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D0B30" w14:textId="6BC2776D" w:rsidR="008E6588" w:rsidRPr="00160248" w:rsidRDefault="008E6588" w:rsidP="008E6588">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160248">
        <w:rPr>
          <w:b/>
          <w:sz w:val="24"/>
          <w:szCs w:val="24"/>
          <w:lang w:val="en-US"/>
        </w:rPr>
        <w:t xml:space="preserve">3GPP TSG </w:t>
      </w:r>
      <w:r w:rsidRPr="00160248">
        <w:rPr>
          <w:b/>
          <w:sz w:val="24"/>
          <w:szCs w:val="24"/>
          <w:lang w:val="en-US" w:eastAsia="ko-KR"/>
        </w:rPr>
        <w:t xml:space="preserve">RAN WG1 </w:t>
      </w:r>
      <w:r w:rsidRPr="00160248">
        <w:rPr>
          <w:b/>
          <w:bCs/>
          <w:sz w:val="24"/>
          <w:szCs w:val="24"/>
          <w:lang w:val="en-US" w:eastAsia="ko-KR"/>
        </w:rPr>
        <w:t>#11</w:t>
      </w:r>
      <w:r w:rsidR="001216BB" w:rsidRPr="00160248">
        <w:rPr>
          <w:b/>
          <w:bCs/>
          <w:sz w:val="24"/>
          <w:szCs w:val="24"/>
          <w:lang w:val="en-US" w:eastAsia="ko-KR"/>
        </w:rPr>
        <w:t>9</w:t>
      </w:r>
      <w:r w:rsidRPr="00160248">
        <w:rPr>
          <w:b/>
          <w:sz w:val="24"/>
          <w:szCs w:val="24"/>
          <w:lang w:val="en-US" w:eastAsia="ko-KR"/>
        </w:rPr>
        <w:tab/>
      </w:r>
      <w:r w:rsidRPr="00160248">
        <w:rPr>
          <w:b/>
          <w:sz w:val="24"/>
          <w:szCs w:val="24"/>
          <w:lang w:val="en-US" w:eastAsia="ko-KR"/>
        </w:rPr>
        <w:tab/>
      </w:r>
      <w:r w:rsidR="00FE291E" w:rsidRPr="00160248">
        <w:rPr>
          <w:b/>
          <w:sz w:val="24"/>
          <w:szCs w:val="24"/>
          <w:lang w:val="en-US" w:eastAsia="ko-KR"/>
        </w:rPr>
        <w:t>R1-</w:t>
      </w:r>
      <w:r w:rsidR="00421BD0" w:rsidRPr="00160248">
        <w:rPr>
          <w:b/>
          <w:sz w:val="24"/>
          <w:szCs w:val="24"/>
          <w:lang w:val="en-US" w:eastAsia="ko-KR"/>
        </w:rPr>
        <w:t>24</w:t>
      </w:r>
      <w:r w:rsidR="00E171A8" w:rsidRPr="00160248">
        <w:rPr>
          <w:b/>
          <w:sz w:val="24"/>
          <w:szCs w:val="24"/>
          <w:lang w:val="en-US" w:eastAsia="ko-KR"/>
        </w:rPr>
        <w:t>09598</w:t>
      </w:r>
    </w:p>
    <w:p w14:paraId="57B1CEA8" w14:textId="24998A10" w:rsidR="006125C2" w:rsidRPr="00160248" w:rsidRDefault="00E171A8" w:rsidP="006125C2">
      <w:pPr>
        <w:pStyle w:val="Header"/>
        <w:spacing w:after="240"/>
        <w:rPr>
          <w:noProof w:val="0"/>
          <w:sz w:val="24"/>
          <w:szCs w:val="24"/>
          <w:lang w:val="en-US"/>
        </w:rPr>
      </w:pPr>
      <w:r w:rsidRPr="00160248">
        <w:rPr>
          <w:rFonts w:eastAsia="MS Mincho" w:cs="Arial"/>
          <w:bCs/>
          <w:sz w:val="24"/>
          <w:szCs w:val="18"/>
          <w:lang w:val="en-US" w:eastAsia="ja-JP"/>
        </w:rPr>
        <w:t>Orlando, US, November 18</w:t>
      </w:r>
      <w:r w:rsidR="006125C2" w:rsidRPr="00160248">
        <w:rPr>
          <w:rFonts w:eastAsia="MS Mincho" w:cs="Arial" w:hint="eastAsia"/>
          <w:bCs/>
          <w:sz w:val="24"/>
          <w:szCs w:val="18"/>
          <w:vertAlign w:val="superscript"/>
          <w:lang w:val="en-US" w:eastAsia="ja-JP"/>
        </w:rPr>
        <w:t>th</w:t>
      </w:r>
      <w:r w:rsidR="00F71BFA" w:rsidRPr="00160248">
        <w:rPr>
          <w:rFonts w:eastAsia="MS Mincho" w:cs="Arial"/>
          <w:bCs/>
          <w:sz w:val="24"/>
          <w:szCs w:val="18"/>
          <w:lang w:val="en-US" w:eastAsia="ja-JP"/>
        </w:rPr>
        <w:t xml:space="preserve"> – </w:t>
      </w:r>
      <w:r w:rsidRPr="00160248">
        <w:rPr>
          <w:rFonts w:eastAsia="MS Mincho" w:cs="Arial"/>
          <w:bCs/>
          <w:sz w:val="24"/>
          <w:szCs w:val="18"/>
          <w:lang w:val="en-US" w:eastAsia="ja-JP"/>
        </w:rPr>
        <w:t>22</w:t>
      </w:r>
      <w:r w:rsidRPr="00160248">
        <w:rPr>
          <w:rFonts w:eastAsia="MS Mincho" w:cs="Arial"/>
          <w:bCs/>
          <w:sz w:val="24"/>
          <w:szCs w:val="18"/>
          <w:vertAlign w:val="superscript"/>
          <w:lang w:val="en-US" w:eastAsia="ja-JP"/>
        </w:rPr>
        <w:t>nd</w:t>
      </w:r>
      <w:r w:rsidR="00443F5B" w:rsidRPr="00160248">
        <w:rPr>
          <w:rFonts w:eastAsia="MS Mincho" w:cs="Arial"/>
          <w:bCs/>
          <w:sz w:val="24"/>
          <w:szCs w:val="18"/>
          <w:lang w:val="en-US" w:eastAsia="ja-JP"/>
        </w:rPr>
        <w:t xml:space="preserve"> </w:t>
      </w:r>
      <w:r w:rsidR="006125C2" w:rsidRPr="00160248">
        <w:rPr>
          <w:rFonts w:eastAsia="MS Mincho" w:cs="Arial"/>
          <w:bCs/>
          <w:sz w:val="24"/>
          <w:szCs w:val="18"/>
          <w:lang w:val="en-US" w:eastAsia="ja-JP"/>
        </w:rPr>
        <w:t>, 2024</w:t>
      </w:r>
    </w:p>
    <w:p w14:paraId="59A76F85" w14:textId="10DB7492" w:rsidR="008E6588" w:rsidRPr="00160248" w:rsidRDefault="008E6588" w:rsidP="008E6588">
      <w:pPr>
        <w:tabs>
          <w:tab w:val="left" w:pos="1985"/>
        </w:tabs>
        <w:ind w:left="2040" w:hangingChars="850" w:hanging="2040"/>
        <w:rPr>
          <w:rFonts w:ascii="Arial" w:hAnsi="Arial"/>
          <w:sz w:val="24"/>
          <w:lang w:eastAsia="ko-KR"/>
        </w:rPr>
      </w:pPr>
      <w:r w:rsidRPr="00160248">
        <w:rPr>
          <w:rFonts w:ascii="Arial" w:hAnsi="Arial"/>
          <w:b/>
          <w:sz w:val="24"/>
        </w:rPr>
        <w:t>Agenda item:</w:t>
      </w:r>
      <w:r w:rsidRPr="00160248">
        <w:rPr>
          <w:rFonts w:ascii="Arial" w:hAnsi="Arial"/>
          <w:sz w:val="24"/>
        </w:rPr>
        <w:tab/>
        <w:t>9.4.</w:t>
      </w:r>
      <w:r w:rsidR="00B105DA" w:rsidRPr="00160248">
        <w:rPr>
          <w:rFonts w:ascii="Arial" w:hAnsi="Arial"/>
          <w:sz w:val="24"/>
        </w:rPr>
        <w:t>2</w:t>
      </w:r>
      <w:r w:rsidRPr="00160248">
        <w:rPr>
          <w:rFonts w:ascii="Arial" w:hAnsi="Arial"/>
          <w:sz w:val="24"/>
        </w:rPr>
        <w:t>.</w:t>
      </w:r>
      <w:r w:rsidR="001D3F72" w:rsidRPr="00160248">
        <w:rPr>
          <w:rFonts w:ascii="Arial" w:hAnsi="Arial"/>
          <w:sz w:val="24"/>
        </w:rPr>
        <w:t>1</w:t>
      </w:r>
    </w:p>
    <w:p w14:paraId="076E19F6" w14:textId="77777777" w:rsidR="008E6588" w:rsidRPr="00160248" w:rsidRDefault="008E6588" w:rsidP="008E6588">
      <w:pPr>
        <w:tabs>
          <w:tab w:val="left" w:pos="1985"/>
        </w:tabs>
        <w:ind w:left="2040" w:hangingChars="850" w:hanging="2040"/>
        <w:rPr>
          <w:rFonts w:ascii="Arial" w:hAnsi="Arial"/>
          <w:sz w:val="24"/>
          <w:lang w:eastAsia="ko-KR"/>
        </w:rPr>
      </w:pPr>
      <w:r w:rsidRPr="00160248">
        <w:rPr>
          <w:rFonts w:ascii="Arial" w:hAnsi="Arial"/>
          <w:b/>
          <w:sz w:val="24"/>
        </w:rPr>
        <w:t>Source:</w:t>
      </w:r>
      <w:r w:rsidRPr="00160248">
        <w:rPr>
          <w:rFonts w:ascii="Arial" w:hAnsi="Arial"/>
          <w:b/>
          <w:sz w:val="24"/>
        </w:rPr>
        <w:tab/>
      </w:r>
      <w:r w:rsidRPr="00160248">
        <w:rPr>
          <w:rFonts w:ascii="Arial" w:hAnsi="Arial"/>
          <w:sz w:val="24"/>
        </w:rPr>
        <w:t>Samsung</w:t>
      </w:r>
    </w:p>
    <w:p w14:paraId="25E6A146" w14:textId="4C7099A1" w:rsidR="008E6588" w:rsidRPr="00160248" w:rsidRDefault="008E6588" w:rsidP="008E6588">
      <w:pPr>
        <w:tabs>
          <w:tab w:val="left" w:pos="1985"/>
        </w:tabs>
        <w:ind w:left="2040" w:hangingChars="850" w:hanging="2040"/>
        <w:rPr>
          <w:rFonts w:ascii="Arial" w:hAnsi="Arial"/>
          <w:sz w:val="24"/>
        </w:rPr>
      </w:pPr>
      <w:r w:rsidRPr="00160248">
        <w:rPr>
          <w:rFonts w:ascii="Arial" w:hAnsi="Arial"/>
          <w:b/>
          <w:sz w:val="24"/>
        </w:rPr>
        <w:t>Title:</w:t>
      </w:r>
      <w:r w:rsidRPr="00160248">
        <w:rPr>
          <w:rFonts w:ascii="Arial" w:hAnsi="Arial"/>
          <w:b/>
          <w:sz w:val="24"/>
        </w:rPr>
        <w:tab/>
      </w:r>
      <w:r w:rsidR="00A446CA" w:rsidRPr="00160248">
        <w:rPr>
          <w:rFonts w:ascii="Arial" w:hAnsi="Arial"/>
          <w:sz w:val="24"/>
        </w:rPr>
        <w:t>Considerations</w:t>
      </w:r>
      <w:r w:rsidR="0006716C" w:rsidRPr="00160248">
        <w:rPr>
          <w:rFonts w:ascii="Arial" w:hAnsi="Arial"/>
          <w:sz w:val="24"/>
        </w:rPr>
        <w:t xml:space="preserve"> </w:t>
      </w:r>
      <w:r w:rsidR="002F0313" w:rsidRPr="00160248">
        <w:rPr>
          <w:rFonts w:ascii="Arial" w:hAnsi="Arial"/>
          <w:sz w:val="24"/>
        </w:rPr>
        <w:t xml:space="preserve">for </w:t>
      </w:r>
      <w:r w:rsidR="006072E0" w:rsidRPr="00160248">
        <w:rPr>
          <w:rFonts w:ascii="Arial" w:hAnsi="Arial"/>
          <w:sz w:val="24"/>
        </w:rPr>
        <w:t xml:space="preserve">general aspects of Ambient IoT </w:t>
      </w:r>
    </w:p>
    <w:p w14:paraId="1BC5C908" w14:textId="77777777" w:rsidR="008E6588" w:rsidRPr="00160248" w:rsidRDefault="008E6588" w:rsidP="008E6588">
      <w:pPr>
        <w:pBdr>
          <w:bottom w:val="single" w:sz="6" w:space="1" w:color="auto"/>
        </w:pBdr>
        <w:tabs>
          <w:tab w:val="left" w:pos="1985"/>
        </w:tabs>
        <w:ind w:left="2040" w:hangingChars="850" w:hanging="2040"/>
        <w:rPr>
          <w:rFonts w:ascii="Arial" w:hAnsi="Arial"/>
          <w:sz w:val="24"/>
        </w:rPr>
      </w:pPr>
      <w:r w:rsidRPr="00160248">
        <w:rPr>
          <w:rFonts w:ascii="Arial" w:hAnsi="Arial"/>
          <w:b/>
          <w:sz w:val="24"/>
        </w:rPr>
        <w:t>Document for:</w:t>
      </w:r>
      <w:r w:rsidRPr="00160248">
        <w:rPr>
          <w:rFonts w:ascii="Arial" w:hAnsi="Arial"/>
          <w:b/>
          <w:sz w:val="24"/>
        </w:rPr>
        <w:tab/>
      </w:r>
      <w:r w:rsidRPr="00160248">
        <w:rPr>
          <w:rFonts w:ascii="Arial" w:hAnsi="Arial"/>
          <w:sz w:val="24"/>
        </w:rPr>
        <w:t>Discussion and decision</w:t>
      </w:r>
    </w:p>
    <w:p w14:paraId="0DBE0024" w14:textId="77777777" w:rsidR="008E6588" w:rsidRPr="00160248" w:rsidRDefault="008E6588" w:rsidP="00E57401">
      <w:pPr>
        <w:pStyle w:val="Heading1"/>
        <w:numPr>
          <w:ilvl w:val="0"/>
          <w:numId w:val="5"/>
        </w:numPr>
      </w:pPr>
      <w:r w:rsidRPr="00160248">
        <w:t>Introduction</w:t>
      </w:r>
    </w:p>
    <w:p w14:paraId="4D181C73" w14:textId="0277A6B5" w:rsidR="00F66321" w:rsidRPr="00160248" w:rsidRDefault="00F66321" w:rsidP="0068764C">
      <w:pPr>
        <w:spacing w:before="240" w:line="276" w:lineRule="auto"/>
        <w:ind w:firstLine="432"/>
        <w:jc w:val="both"/>
        <w:rPr>
          <w:rFonts w:eastAsiaTheme="minorEastAsia"/>
          <w:lang w:eastAsia="zh-CN"/>
        </w:rPr>
      </w:pPr>
      <w:r w:rsidRPr="00160248">
        <w:rPr>
          <w:rFonts w:eastAsiaTheme="minorEastAsia"/>
          <w:lang w:eastAsia="zh-CN"/>
        </w:rPr>
        <w:t xml:space="preserve">It is envisaged that the number of connected devices will reach ~500 billion by 2030, which is about ~59 times larger than the expected world population (~8.5 billion) by that time </w:t>
      </w:r>
      <w:r w:rsidR="007D15D3" w:rsidRPr="00160248">
        <w:rPr>
          <w:rFonts w:eastAsiaTheme="minorEastAsia"/>
          <w:lang w:eastAsia="zh-CN"/>
        </w:rPr>
        <w:t>[1]</w:t>
      </w:r>
      <w:r w:rsidRPr="00160248">
        <w:rPr>
          <w:rFonts w:eastAsiaTheme="minorEastAsia"/>
          <w:lang w:eastAsia="zh-CN"/>
        </w:rPr>
        <w:t xml:space="preserve">. Among these, a large portion of the devices will be Internet-of-Things (IoT) devices for improving productivity and increasing comforts of life. As the number of IoT devices grows exponentially, it may be challenging to power all the IoT devices by battery that needs to be replaced or recharged manually, which leads to high maintenance cost. The automation and digitalization of various industries demand new IoT technologies of supporting devices with energy storage that does not need to be replaced or recharged manually </w:t>
      </w:r>
      <w:r w:rsidR="007D15D3" w:rsidRPr="00160248">
        <w:rPr>
          <w:rFonts w:eastAsiaTheme="minorEastAsia"/>
          <w:lang w:eastAsia="zh-CN"/>
        </w:rPr>
        <w:t>[2]</w:t>
      </w:r>
      <w:r w:rsidRPr="00160248">
        <w:rPr>
          <w:rFonts w:eastAsiaTheme="minorEastAsia"/>
          <w:lang w:eastAsia="zh-CN"/>
        </w:rPr>
        <w:t xml:space="preserve">. Such types of devices are collectively termed as ambient IoT (A-IoT), which is powered by various renewable energy sources such as radio waves, light, motion, or heat, etc. Possible use cases of A-IoT devices include asset inventory/tracking and remote environmental monitoring. </w:t>
      </w:r>
    </w:p>
    <w:p w14:paraId="31084A89" w14:textId="1C1A9026" w:rsidR="00F66321" w:rsidRPr="00160248" w:rsidRDefault="00F66321" w:rsidP="0068764C">
      <w:pPr>
        <w:spacing w:before="240" w:line="276" w:lineRule="auto"/>
        <w:ind w:firstLine="432"/>
        <w:jc w:val="both"/>
        <w:rPr>
          <w:rFonts w:eastAsiaTheme="minorEastAsia"/>
          <w:lang w:eastAsia="zh-CN"/>
        </w:rPr>
      </w:pPr>
      <w:r w:rsidRPr="00160248">
        <w:rPr>
          <w:rFonts w:eastAsiaTheme="minorEastAsia"/>
          <w:lang w:eastAsia="zh-CN"/>
        </w:rPr>
        <w:t xml:space="preserve">Considering the limited size and low complexity required by practical applications of A-IoT devices, the output power of energy harvesting from ambient power sources is typically from 1µW to a few hundreds of µW, which is orders of magnitude lower than </w:t>
      </w:r>
      <w:r w:rsidR="004002C2" w:rsidRPr="00160248">
        <w:rPr>
          <w:rFonts w:eastAsiaTheme="minorEastAsia"/>
          <w:lang w:eastAsia="zh-CN"/>
        </w:rPr>
        <w:t xml:space="preserve">a </w:t>
      </w:r>
      <w:r w:rsidRPr="00160248">
        <w:rPr>
          <w:rFonts w:eastAsiaTheme="minorEastAsia"/>
          <w:lang w:eastAsia="zh-CN"/>
        </w:rPr>
        <w:t xml:space="preserve">normal user equipment (UE) having peak power consumption higher than 10mW </w:t>
      </w:r>
      <w:r w:rsidR="007D15D3" w:rsidRPr="00160248">
        <w:rPr>
          <w:rFonts w:eastAsiaTheme="minorEastAsia"/>
          <w:lang w:eastAsia="zh-CN"/>
        </w:rPr>
        <w:t>[</w:t>
      </w:r>
      <w:r w:rsidR="000618BD" w:rsidRPr="00160248">
        <w:rPr>
          <w:rFonts w:eastAsiaTheme="minorEastAsia"/>
          <w:lang w:eastAsia="zh-CN"/>
        </w:rPr>
        <w:t>3</w:t>
      </w:r>
      <w:r w:rsidR="007D15D3" w:rsidRPr="00160248">
        <w:rPr>
          <w:rFonts w:eastAsiaTheme="minorEastAsia"/>
          <w:lang w:eastAsia="zh-CN"/>
        </w:rPr>
        <w:t>]</w:t>
      </w:r>
      <w:r w:rsidRPr="00160248">
        <w:rPr>
          <w:rFonts w:eastAsiaTheme="minorEastAsia"/>
          <w:lang w:eastAsia="zh-CN"/>
        </w:rPr>
        <w:t>. This requires a new wireless access technology and device architectures for A-IoT, which cannot be fulfilled by existing cellular systems including low-power IoT technologies such as NB-IoT and eMTC.</w:t>
      </w:r>
    </w:p>
    <w:p w14:paraId="26202CAF" w14:textId="49D907FA" w:rsidR="00A450C8" w:rsidRPr="00160248" w:rsidRDefault="00A450C8" w:rsidP="0068764C">
      <w:pPr>
        <w:spacing w:before="240" w:line="276" w:lineRule="auto"/>
        <w:ind w:firstLine="432"/>
        <w:jc w:val="both"/>
        <w:rPr>
          <w:rFonts w:eastAsiaTheme="minorEastAsia"/>
          <w:lang w:eastAsia="zh-CN"/>
        </w:rPr>
      </w:pPr>
      <w:r w:rsidRPr="00160248">
        <w:rPr>
          <w:rFonts w:eastAsiaTheme="minorEastAsia" w:hint="eastAsia"/>
          <w:lang w:eastAsia="zh-CN"/>
        </w:rPr>
        <w:t>T</w:t>
      </w:r>
      <w:r w:rsidRPr="00160248">
        <w:rPr>
          <w:rFonts w:eastAsiaTheme="minorEastAsia"/>
          <w:lang w:eastAsia="zh-CN"/>
        </w:rPr>
        <w:t xml:space="preserve">his contribution discusses </w:t>
      </w:r>
      <w:r w:rsidR="0061318F" w:rsidRPr="00160248">
        <w:rPr>
          <w:rFonts w:eastAsiaTheme="minorEastAsia"/>
          <w:lang w:eastAsia="zh-CN"/>
        </w:rPr>
        <w:t xml:space="preserve">issues on general aspects of A-IoT physical layer design including </w:t>
      </w:r>
      <w:r w:rsidR="00871F2E" w:rsidRPr="00160248">
        <w:rPr>
          <w:rFonts w:eastAsiaTheme="minorEastAsia" w:hint="eastAsia"/>
          <w:lang w:eastAsia="zh-CN"/>
        </w:rPr>
        <w:t>wa</w:t>
      </w:r>
      <w:r w:rsidR="00871F2E" w:rsidRPr="00160248">
        <w:rPr>
          <w:rFonts w:eastAsiaTheme="minorEastAsia"/>
          <w:lang w:eastAsia="zh-CN"/>
        </w:rPr>
        <w:t>veform, modulation, line coding, channel coding, CRC, multiple access and bandwidth.</w:t>
      </w:r>
    </w:p>
    <w:p w14:paraId="2E6F7E28" w14:textId="77777777" w:rsidR="00CD2421" w:rsidRPr="00160248" w:rsidRDefault="00CD2421" w:rsidP="00E57401">
      <w:pPr>
        <w:pStyle w:val="Heading1"/>
        <w:numPr>
          <w:ilvl w:val="0"/>
          <w:numId w:val="5"/>
        </w:numPr>
      </w:pPr>
      <w:r w:rsidRPr="00160248">
        <w:t>Waveform</w:t>
      </w:r>
    </w:p>
    <w:p w14:paraId="064790AA" w14:textId="20B24B4B" w:rsidR="00CD2421" w:rsidRPr="00160248" w:rsidRDefault="00CD2421" w:rsidP="00CD2421">
      <w:pPr>
        <w:spacing w:before="240" w:line="288" w:lineRule="auto"/>
        <w:ind w:firstLine="432"/>
        <w:jc w:val="both"/>
        <w:rPr>
          <w:rFonts w:eastAsiaTheme="minorEastAsia"/>
          <w:lang w:eastAsia="zh-CN"/>
        </w:rPr>
      </w:pPr>
      <w:r w:rsidRPr="00160248">
        <w:rPr>
          <w:rFonts w:eastAsiaTheme="minorEastAsia"/>
          <w:lang w:eastAsia="zh-CN"/>
        </w:rPr>
        <w:t xml:space="preserve">Waveform of A-IoT R2D was discussed in RAN1#116bis </w:t>
      </w:r>
      <w:r w:rsidR="00915924" w:rsidRPr="00160248">
        <w:rPr>
          <w:rFonts w:eastAsiaTheme="minorEastAsia"/>
          <w:lang w:eastAsia="zh-CN"/>
        </w:rPr>
        <w:t xml:space="preserve">and RAN1#117 </w:t>
      </w:r>
      <w:r w:rsidRPr="00160248">
        <w:rPr>
          <w:rFonts w:eastAsiaTheme="minorEastAsia"/>
          <w:lang w:eastAsia="zh-CN"/>
        </w:rPr>
        <w:t>with the following agreement</w:t>
      </w:r>
      <w:r w:rsidR="0018361F" w:rsidRPr="00160248">
        <w:rPr>
          <w:rFonts w:eastAsiaTheme="minorEastAsia"/>
          <w:lang w:eastAsia="zh-CN"/>
        </w:rPr>
        <w:t>s</w:t>
      </w:r>
      <w:r w:rsidRPr="00160248">
        <w:rPr>
          <w:rFonts w:eastAsiaTheme="minorEastAsia"/>
          <w:lang w:eastAsia="zh-CN"/>
        </w:rPr>
        <w:t>:</w:t>
      </w:r>
    </w:p>
    <w:tbl>
      <w:tblPr>
        <w:tblStyle w:val="TableGrid"/>
        <w:tblW w:w="0" w:type="auto"/>
        <w:tblLook w:val="04A0" w:firstRow="1" w:lastRow="0" w:firstColumn="1" w:lastColumn="0" w:noHBand="0" w:noVBand="1"/>
      </w:tblPr>
      <w:tblGrid>
        <w:gridCol w:w="9628"/>
      </w:tblGrid>
      <w:tr w:rsidR="00160248" w:rsidRPr="00160248" w14:paraId="552F2A98" w14:textId="77777777" w:rsidTr="008B3FBE">
        <w:tc>
          <w:tcPr>
            <w:tcW w:w="9628" w:type="dxa"/>
          </w:tcPr>
          <w:p w14:paraId="02856BDB" w14:textId="77777777" w:rsidR="00CD2421" w:rsidRPr="00160248" w:rsidRDefault="00CD2421" w:rsidP="0018361F">
            <w:pPr>
              <w:spacing w:after="0"/>
              <w:rPr>
                <w:bCs/>
                <w:lang w:eastAsia="x-none"/>
              </w:rPr>
            </w:pPr>
            <w:r w:rsidRPr="00160248">
              <w:rPr>
                <w:bCs/>
                <w:highlight w:val="green"/>
                <w:lang w:eastAsia="x-none"/>
              </w:rPr>
              <w:t>Agreement</w:t>
            </w:r>
          </w:p>
          <w:p w14:paraId="53875679" w14:textId="77777777" w:rsidR="00CD2421" w:rsidRPr="00160248" w:rsidRDefault="00CD2421" w:rsidP="0018361F">
            <w:pPr>
              <w:spacing w:after="0"/>
              <w:jc w:val="both"/>
              <w:rPr>
                <w:rFonts w:eastAsia="等线"/>
                <w:bCs/>
                <w:lang w:eastAsia="zh-CN"/>
              </w:rPr>
            </w:pPr>
            <w:r w:rsidRPr="00160248">
              <w:rPr>
                <w:rFonts w:eastAsia="等线"/>
                <w:bCs/>
                <w:lang w:eastAsia="zh-CN"/>
              </w:rPr>
              <w:t>For R2D CP handling for OFDM based OOK waveform:</w:t>
            </w:r>
          </w:p>
          <w:p w14:paraId="0A0D365B" w14:textId="77777777" w:rsidR="00CD2421" w:rsidRPr="00160248" w:rsidRDefault="00CD2421" w:rsidP="00E57401">
            <w:pPr>
              <w:numPr>
                <w:ilvl w:val="0"/>
                <w:numId w:val="7"/>
              </w:numPr>
              <w:spacing w:after="0"/>
              <w:jc w:val="both"/>
              <w:rPr>
                <w:rFonts w:eastAsia="等线"/>
                <w:bCs/>
                <w:lang w:eastAsia="zh-CN"/>
              </w:rPr>
            </w:pPr>
            <w:r w:rsidRPr="00160248">
              <w:rPr>
                <w:rFonts w:eastAsia="等线"/>
                <w:bCs/>
                <w:lang w:eastAsia="zh-CN"/>
              </w:rPr>
              <w:t>For potential down-selection, study among the following candidate methods</w:t>
            </w:r>
          </w:p>
          <w:p w14:paraId="37EAF5BC" w14:textId="77777777" w:rsidR="00CD2421" w:rsidRPr="00160248" w:rsidRDefault="00CD2421" w:rsidP="00E57401">
            <w:pPr>
              <w:numPr>
                <w:ilvl w:val="1"/>
                <w:numId w:val="7"/>
              </w:numPr>
              <w:spacing w:after="0"/>
              <w:jc w:val="both"/>
              <w:rPr>
                <w:rFonts w:eastAsia="等线"/>
                <w:bCs/>
                <w:lang w:eastAsia="zh-CN"/>
              </w:rPr>
            </w:pPr>
            <w:r w:rsidRPr="00160248">
              <w:rPr>
                <w:rFonts w:eastAsia="等线"/>
                <w:bCs/>
                <w:lang w:eastAsia="zh-CN"/>
              </w:rPr>
              <w:t xml:space="preserve">Method Type 1: Removal of CP at device without specified transmit-side </w:t>
            </w:r>
          </w:p>
          <w:p w14:paraId="4BE1FB5F" w14:textId="77777777" w:rsidR="00CD2421" w:rsidRPr="00160248" w:rsidRDefault="00CD2421" w:rsidP="00E57401">
            <w:pPr>
              <w:numPr>
                <w:ilvl w:val="2"/>
                <w:numId w:val="7"/>
              </w:numPr>
              <w:spacing w:after="0"/>
              <w:jc w:val="both"/>
              <w:rPr>
                <w:rFonts w:eastAsia="等线"/>
                <w:bCs/>
                <w:lang w:eastAsia="zh-CN"/>
              </w:rPr>
            </w:pPr>
            <w:r w:rsidRPr="00160248">
              <w:rPr>
                <w:rFonts w:eastAsia="等线"/>
                <w:bCs/>
                <w:lang w:eastAsia="zh-CN"/>
              </w:rPr>
              <w:t>FFS: How device determines the CP location</w:t>
            </w:r>
          </w:p>
          <w:p w14:paraId="37754FB1" w14:textId="77777777" w:rsidR="00CD2421" w:rsidRPr="00160248" w:rsidRDefault="00CD2421" w:rsidP="00E57401">
            <w:pPr>
              <w:numPr>
                <w:ilvl w:val="2"/>
                <w:numId w:val="7"/>
              </w:numPr>
              <w:spacing w:after="0"/>
              <w:rPr>
                <w:rFonts w:eastAsia="等线"/>
                <w:bCs/>
                <w:lang w:eastAsia="zh-CN"/>
              </w:rPr>
            </w:pPr>
            <w:r w:rsidRPr="00160248">
              <w:rPr>
                <w:rFonts w:eastAsia="等线"/>
                <w:bCs/>
                <w:lang w:eastAsia="zh-CN"/>
              </w:rPr>
              <w:t>FFS: Impact on feasibility of device SFO</w:t>
            </w:r>
          </w:p>
          <w:p w14:paraId="2A7F0D86" w14:textId="77777777" w:rsidR="00CD2421" w:rsidRPr="00160248" w:rsidRDefault="00CD2421" w:rsidP="00E57401">
            <w:pPr>
              <w:numPr>
                <w:ilvl w:val="2"/>
                <w:numId w:val="7"/>
              </w:numPr>
              <w:spacing w:after="0"/>
              <w:jc w:val="both"/>
              <w:rPr>
                <w:rFonts w:eastAsia="等线"/>
                <w:bCs/>
                <w:lang w:eastAsia="zh-CN"/>
              </w:rPr>
            </w:pPr>
            <w:r w:rsidRPr="00160248">
              <w:rPr>
                <w:rFonts w:eastAsia="等线"/>
                <w:bCs/>
                <w:lang w:eastAsia="zh-CN"/>
              </w:rPr>
              <w:t>FFS: relation to M, if any</w:t>
            </w:r>
          </w:p>
          <w:p w14:paraId="67368773" w14:textId="77777777" w:rsidR="00CD2421" w:rsidRPr="00160248" w:rsidRDefault="00CD2421" w:rsidP="00E57401">
            <w:pPr>
              <w:numPr>
                <w:ilvl w:val="1"/>
                <w:numId w:val="7"/>
              </w:numPr>
              <w:spacing w:after="0"/>
              <w:jc w:val="both"/>
              <w:rPr>
                <w:rFonts w:eastAsia="等线"/>
                <w:bCs/>
                <w:lang w:eastAsia="zh-CN"/>
              </w:rPr>
            </w:pPr>
            <w:r w:rsidRPr="00160248">
              <w:rPr>
                <w:rFonts w:eastAsia="等线"/>
                <w:bCs/>
                <w:lang w:eastAsia="zh-CN"/>
              </w:rPr>
              <w:t>Method Type 2: Ensure the CP insertion of OFDM-based waveform will not introduce false rising/falling edge between the last OOK chip in OFDM symbol (</w:t>
            </w:r>
            <w:r w:rsidRPr="00160248">
              <w:rPr>
                <w:rFonts w:eastAsia="等线"/>
                <w:bCs/>
                <w:i/>
                <w:iCs/>
                <w:lang w:eastAsia="zh-CN"/>
              </w:rPr>
              <w:t>n</w:t>
            </w:r>
            <w:r w:rsidRPr="00160248">
              <w:rPr>
                <w:rFonts w:eastAsia="等线"/>
                <w:bCs/>
                <w:lang w:eastAsia="zh-CN"/>
              </w:rPr>
              <w:t xml:space="preserve">-1) and the first OOK chip in OFDM symbol </w:t>
            </w:r>
            <w:r w:rsidRPr="00160248">
              <w:rPr>
                <w:rFonts w:eastAsia="等线"/>
                <w:bCs/>
                <w:i/>
                <w:iCs/>
                <w:lang w:eastAsia="zh-CN"/>
              </w:rPr>
              <w:t>n</w:t>
            </w:r>
            <w:r w:rsidRPr="00160248">
              <w:rPr>
                <w:rFonts w:eastAsia="等线"/>
                <w:bCs/>
                <w:lang w:eastAsia="zh-CN"/>
              </w:rPr>
              <w:t>.</w:t>
            </w:r>
          </w:p>
          <w:p w14:paraId="31F72257" w14:textId="77777777" w:rsidR="00CD2421" w:rsidRPr="00160248" w:rsidRDefault="00CD2421" w:rsidP="00E57401">
            <w:pPr>
              <w:numPr>
                <w:ilvl w:val="2"/>
                <w:numId w:val="7"/>
              </w:numPr>
              <w:spacing w:after="0"/>
              <w:jc w:val="both"/>
              <w:rPr>
                <w:rFonts w:eastAsia="等线"/>
                <w:bCs/>
                <w:lang w:eastAsia="zh-CN"/>
              </w:rPr>
            </w:pPr>
            <w:r w:rsidRPr="00160248">
              <w:rPr>
                <w:rFonts w:eastAsia="等线"/>
                <w:bCs/>
                <w:lang w:eastAsia="zh-CN"/>
              </w:rPr>
              <w:t>FFS: Whether/how to arrange that OOK chips have equal length after CP insertion</w:t>
            </w:r>
          </w:p>
          <w:p w14:paraId="70ED3C18" w14:textId="77777777" w:rsidR="00CD2421" w:rsidRPr="00160248" w:rsidRDefault="00CD2421" w:rsidP="00E57401">
            <w:pPr>
              <w:numPr>
                <w:ilvl w:val="2"/>
                <w:numId w:val="7"/>
              </w:numPr>
              <w:spacing w:after="0"/>
              <w:jc w:val="both"/>
              <w:rPr>
                <w:rFonts w:eastAsia="等线"/>
                <w:bCs/>
                <w:lang w:eastAsia="zh-CN"/>
              </w:rPr>
            </w:pPr>
            <w:r w:rsidRPr="00160248">
              <w:rPr>
                <w:rFonts w:eastAsia="等线"/>
                <w:bCs/>
                <w:lang w:eastAsia="zh-CN"/>
              </w:rPr>
              <w:t>FFS: relation to M, if any</w:t>
            </w:r>
          </w:p>
          <w:p w14:paraId="5827526A" w14:textId="77777777" w:rsidR="00CD2421" w:rsidRPr="00160248" w:rsidRDefault="00CD2421" w:rsidP="00E57401">
            <w:pPr>
              <w:numPr>
                <w:ilvl w:val="2"/>
                <w:numId w:val="7"/>
              </w:numPr>
              <w:spacing w:after="0"/>
              <w:jc w:val="both"/>
              <w:rPr>
                <w:rFonts w:eastAsia="等线"/>
                <w:bCs/>
                <w:lang w:eastAsia="zh-CN"/>
              </w:rPr>
            </w:pPr>
            <w:r w:rsidRPr="00160248">
              <w:rPr>
                <w:rFonts w:eastAsia="等线"/>
                <w:bCs/>
                <w:lang w:eastAsia="zh-CN"/>
              </w:rPr>
              <w:t>FFS: Detail of relationship to line code codewords</w:t>
            </w:r>
          </w:p>
          <w:p w14:paraId="77918359" w14:textId="77777777" w:rsidR="00CD2421" w:rsidRPr="00160248" w:rsidRDefault="00CD2421" w:rsidP="00E57401">
            <w:pPr>
              <w:numPr>
                <w:ilvl w:val="2"/>
                <w:numId w:val="7"/>
              </w:numPr>
              <w:spacing w:after="0"/>
              <w:rPr>
                <w:rFonts w:eastAsia="等线"/>
                <w:bCs/>
                <w:lang w:eastAsia="zh-CN"/>
              </w:rPr>
            </w:pPr>
            <w:r w:rsidRPr="00160248">
              <w:rPr>
                <w:rFonts w:eastAsia="等线"/>
                <w:bCs/>
                <w:lang w:eastAsia="zh-CN"/>
              </w:rPr>
              <w:t>FFS: Impact on feasibility of device SFO</w:t>
            </w:r>
          </w:p>
          <w:p w14:paraId="2468DB2E" w14:textId="77777777" w:rsidR="00CD2421" w:rsidRPr="00160248" w:rsidRDefault="00CD2421" w:rsidP="00E57401">
            <w:pPr>
              <w:numPr>
                <w:ilvl w:val="1"/>
                <w:numId w:val="7"/>
              </w:numPr>
              <w:spacing w:after="0"/>
              <w:jc w:val="both"/>
              <w:rPr>
                <w:rFonts w:eastAsia="等线"/>
                <w:bCs/>
                <w:lang w:eastAsia="zh-CN"/>
              </w:rPr>
            </w:pPr>
            <w:r w:rsidRPr="00160248">
              <w:rPr>
                <w:rFonts w:eastAsia="等线"/>
                <w:bCs/>
                <w:lang w:eastAsia="zh-CN"/>
              </w:rPr>
              <w:t>[Other method types are not precluded]</w:t>
            </w:r>
          </w:p>
          <w:p w14:paraId="65AD3246" w14:textId="77777777" w:rsidR="00CD2421" w:rsidRPr="00160248" w:rsidRDefault="00CD2421" w:rsidP="00E57401">
            <w:pPr>
              <w:numPr>
                <w:ilvl w:val="0"/>
                <w:numId w:val="7"/>
              </w:numPr>
              <w:spacing w:after="0"/>
              <w:jc w:val="both"/>
              <w:rPr>
                <w:rFonts w:eastAsia="等线"/>
                <w:bCs/>
                <w:lang w:eastAsia="zh-CN"/>
              </w:rPr>
            </w:pPr>
            <w:r w:rsidRPr="00160248">
              <w:rPr>
                <w:rFonts w:eastAsia="等线"/>
                <w:bCs/>
                <w:lang w:eastAsia="zh-CN"/>
              </w:rPr>
              <w:t>Study of the methods should include e.g.:</w:t>
            </w:r>
          </w:p>
          <w:p w14:paraId="406E9AF8" w14:textId="77777777" w:rsidR="00CD2421" w:rsidRPr="00160248" w:rsidRDefault="00CD2421" w:rsidP="00E57401">
            <w:pPr>
              <w:numPr>
                <w:ilvl w:val="1"/>
                <w:numId w:val="7"/>
              </w:numPr>
              <w:spacing w:after="0"/>
              <w:jc w:val="both"/>
              <w:rPr>
                <w:rFonts w:eastAsia="等线"/>
                <w:bCs/>
                <w:lang w:eastAsia="zh-CN"/>
              </w:rPr>
            </w:pPr>
            <w:r w:rsidRPr="00160248">
              <w:rPr>
                <w:rFonts w:eastAsia="等线"/>
                <w:bCs/>
                <w:kern w:val="2"/>
                <w:lang w:eastAsia="zh-CN"/>
              </w:rPr>
              <w:t xml:space="preserve">CP impact on </w:t>
            </w:r>
            <w:r w:rsidRPr="00160248">
              <w:rPr>
                <w:rFonts w:eastAsia="宋体"/>
                <w:bCs/>
                <w:kern w:val="2"/>
                <w:lang w:eastAsia="zh-CN"/>
              </w:rPr>
              <w:t>R2D timing acquisition, and decoding &amp; performance of PRDCH</w:t>
            </w:r>
          </w:p>
          <w:p w14:paraId="6E3BF961" w14:textId="77777777" w:rsidR="00CD2421" w:rsidRPr="00160248" w:rsidRDefault="00CD2421" w:rsidP="00E57401">
            <w:pPr>
              <w:numPr>
                <w:ilvl w:val="1"/>
                <w:numId w:val="7"/>
              </w:numPr>
              <w:spacing w:after="0"/>
              <w:jc w:val="both"/>
              <w:rPr>
                <w:rFonts w:eastAsia="等线"/>
                <w:bCs/>
                <w:lang w:eastAsia="zh-CN"/>
              </w:rPr>
            </w:pPr>
            <w:r w:rsidRPr="00160248">
              <w:rPr>
                <w:rFonts w:eastAsia="等线"/>
                <w:bCs/>
                <w:kern w:val="2"/>
                <w:lang w:eastAsia="zh-CN"/>
              </w:rPr>
              <w:t>Reader and device implementation complexities</w:t>
            </w:r>
          </w:p>
          <w:p w14:paraId="0DDADD8D" w14:textId="77777777" w:rsidR="00CD2421" w:rsidRPr="00160248" w:rsidRDefault="00CD2421" w:rsidP="00E57401">
            <w:pPr>
              <w:numPr>
                <w:ilvl w:val="1"/>
                <w:numId w:val="7"/>
              </w:numPr>
              <w:spacing w:after="0"/>
              <w:jc w:val="both"/>
              <w:rPr>
                <w:rFonts w:eastAsia="等线"/>
                <w:bCs/>
                <w:lang w:eastAsia="zh-CN"/>
              </w:rPr>
            </w:pPr>
            <w:r w:rsidRPr="00160248">
              <w:rPr>
                <w:rFonts w:eastAsia="等线"/>
                <w:bCs/>
                <w:kern w:val="2"/>
                <w:lang w:eastAsia="zh-CN"/>
              </w:rPr>
              <w:t>Interference between R2D and NR DL/UL if in the same NR band</w:t>
            </w:r>
          </w:p>
          <w:p w14:paraId="19B3D4FD" w14:textId="77777777" w:rsidR="00CD2421" w:rsidRPr="00160248" w:rsidRDefault="00CD2421" w:rsidP="00E57401">
            <w:pPr>
              <w:numPr>
                <w:ilvl w:val="1"/>
                <w:numId w:val="7"/>
              </w:numPr>
              <w:spacing w:after="0"/>
              <w:jc w:val="both"/>
              <w:rPr>
                <w:rFonts w:eastAsia="等线"/>
                <w:bCs/>
                <w:lang w:eastAsia="zh-CN"/>
              </w:rPr>
            </w:pPr>
            <w:r w:rsidRPr="00160248">
              <w:rPr>
                <w:rFonts w:eastAsia="等线"/>
                <w:bCs/>
                <w:kern w:val="2"/>
                <w:lang w:eastAsia="zh-CN"/>
              </w:rPr>
              <w:t>Spectrum efficiency</w:t>
            </w:r>
          </w:p>
          <w:p w14:paraId="22FE9E8A" w14:textId="77777777" w:rsidR="00915924" w:rsidRPr="00160248" w:rsidRDefault="00915924" w:rsidP="0018361F">
            <w:pPr>
              <w:spacing w:after="0"/>
              <w:jc w:val="both"/>
              <w:rPr>
                <w:rFonts w:eastAsia="等线"/>
                <w:bCs/>
                <w:kern w:val="2"/>
                <w:lang w:eastAsia="zh-CN"/>
              </w:rPr>
            </w:pPr>
          </w:p>
          <w:p w14:paraId="1D14E98E" w14:textId="77777777" w:rsidR="00915924" w:rsidRPr="00160248" w:rsidRDefault="00915924" w:rsidP="0018361F">
            <w:pPr>
              <w:spacing w:after="0"/>
              <w:rPr>
                <w:rFonts w:eastAsia="等线"/>
                <w:bCs/>
              </w:rPr>
            </w:pPr>
            <w:r w:rsidRPr="00160248">
              <w:rPr>
                <w:rFonts w:eastAsia="等线"/>
                <w:bCs/>
                <w:highlight w:val="green"/>
              </w:rPr>
              <w:t>Agreement</w:t>
            </w:r>
          </w:p>
          <w:p w14:paraId="4650A2C2" w14:textId="77777777" w:rsidR="00915924" w:rsidRPr="00160248" w:rsidRDefault="00915924" w:rsidP="0018361F">
            <w:pPr>
              <w:spacing w:after="0"/>
              <w:rPr>
                <w:rFonts w:eastAsia="等线"/>
                <w:bCs/>
              </w:rPr>
            </w:pPr>
            <w:r w:rsidRPr="00160248">
              <w:rPr>
                <w:rFonts w:eastAsia="等线"/>
                <w:bCs/>
              </w:rPr>
              <w:t>Study the following regarding CP location/length determination for Method Type 1:</w:t>
            </w:r>
          </w:p>
          <w:p w14:paraId="1E80D2D5" w14:textId="77777777" w:rsidR="00915924" w:rsidRPr="00160248" w:rsidRDefault="00915924" w:rsidP="00E57401">
            <w:pPr>
              <w:numPr>
                <w:ilvl w:val="1"/>
                <w:numId w:val="14"/>
              </w:numPr>
              <w:spacing w:after="0"/>
              <w:jc w:val="both"/>
            </w:pPr>
            <w:r w:rsidRPr="00160248">
              <w:lastRenderedPageBreak/>
              <w:t>Alt 1: Device assumes same CP length for each OFDM symbol, i.e. does not distinguish exact CP length among different OFDM symbols</w:t>
            </w:r>
          </w:p>
          <w:p w14:paraId="4F24ED80" w14:textId="77777777" w:rsidR="00915924" w:rsidRPr="00160248" w:rsidRDefault="00915924" w:rsidP="00E57401">
            <w:pPr>
              <w:numPr>
                <w:ilvl w:val="1"/>
                <w:numId w:val="14"/>
              </w:numPr>
              <w:spacing w:after="0"/>
              <w:jc w:val="both"/>
            </w:pPr>
            <w:r w:rsidRPr="00160248">
              <w:t>Alt 2: duration between transition edges is utilized by device to determine CP location/length, i.e. if the duration appears to be invalid based on known chip duration</w:t>
            </w:r>
          </w:p>
          <w:p w14:paraId="56B82336" w14:textId="77777777" w:rsidR="00915924" w:rsidRPr="00160248" w:rsidRDefault="00915924" w:rsidP="00E57401">
            <w:pPr>
              <w:numPr>
                <w:ilvl w:val="0"/>
                <w:numId w:val="14"/>
              </w:numPr>
              <w:spacing w:after="0"/>
              <w:jc w:val="both"/>
              <w:rPr>
                <w:rFonts w:eastAsia="宋体"/>
              </w:rPr>
            </w:pPr>
            <w:r w:rsidRPr="00160248">
              <w:rPr>
                <w:rFonts w:eastAsia="宋体"/>
              </w:rPr>
              <w:t>Companies are encouraged to clarify the CP removal method used and implementation aspects for the device</w:t>
            </w:r>
          </w:p>
          <w:p w14:paraId="712BB50B" w14:textId="77777777" w:rsidR="00915924" w:rsidRPr="00160248" w:rsidRDefault="00915924" w:rsidP="00E57401">
            <w:pPr>
              <w:numPr>
                <w:ilvl w:val="0"/>
                <w:numId w:val="14"/>
              </w:numPr>
              <w:spacing w:after="0"/>
              <w:jc w:val="both"/>
              <w:rPr>
                <w:rFonts w:eastAsia="宋体"/>
              </w:rPr>
            </w:pPr>
            <w:r w:rsidRPr="00160248">
              <w:rPr>
                <w:rFonts w:eastAsia="宋体"/>
              </w:rPr>
              <w:t xml:space="preserve">Evaluations are encouraged to be performed for a small value of M, e.g. 4 and a large value of M, e.g. 24, at least by comparison to the case where the </w:t>
            </w:r>
            <w:r w:rsidRPr="00160248">
              <w:rPr>
                <w:rFonts w:eastAsia="等线"/>
                <w:bCs/>
              </w:rPr>
              <w:t>CP length of each OFDM symbol is known by device</w:t>
            </w:r>
          </w:p>
          <w:p w14:paraId="34CD4C73" w14:textId="77777777" w:rsidR="00915924" w:rsidRPr="00160248" w:rsidRDefault="00915924" w:rsidP="00E57401">
            <w:pPr>
              <w:numPr>
                <w:ilvl w:val="0"/>
                <w:numId w:val="14"/>
              </w:numPr>
              <w:spacing w:after="0"/>
              <w:jc w:val="both"/>
              <w:rPr>
                <w:rFonts w:eastAsia="宋体"/>
              </w:rPr>
            </w:pPr>
            <w:r w:rsidRPr="00160248">
              <w:rPr>
                <w:rFonts w:eastAsia="宋体"/>
              </w:rPr>
              <w:t>Companies should report the values of SFO, and SFO detection methods used in evaluations</w:t>
            </w:r>
          </w:p>
          <w:p w14:paraId="42FAAF85" w14:textId="77777777" w:rsidR="00915924" w:rsidRPr="00160248" w:rsidRDefault="00915924" w:rsidP="0018361F">
            <w:pPr>
              <w:spacing w:after="0"/>
              <w:rPr>
                <w:iCs/>
                <w:lang w:eastAsia="x-none"/>
              </w:rPr>
            </w:pPr>
          </w:p>
          <w:p w14:paraId="262C4FB1" w14:textId="77777777" w:rsidR="00915924" w:rsidRPr="00160248" w:rsidRDefault="00915924" w:rsidP="0018361F">
            <w:pPr>
              <w:spacing w:after="0"/>
              <w:rPr>
                <w:rFonts w:eastAsia="等线"/>
                <w:bCs/>
              </w:rPr>
            </w:pPr>
            <w:r w:rsidRPr="00160248">
              <w:rPr>
                <w:rFonts w:eastAsia="等线"/>
                <w:bCs/>
                <w:highlight w:val="green"/>
              </w:rPr>
              <w:t>Agreement</w:t>
            </w:r>
          </w:p>
          <w:p w14:paraId="0CFA12FE" w14:textId="77777777" w:rsidR="00915924" w:rsidRPr="00160248" w:rsidRDefault="00915924" w:rsidP="0018361F">
            <w:pPr>
              <w:spacing w:after="0"/>
              <w:rPr>
                <w:rFonts w:eastAsia="等线"/>
                <w:bCs/>
              </w:rPr>
            </w:pPr>
            <w:r w:rsidRPr="00160248">
              <w:rPr>
                <w:rFonts w:eastAsia="等线"/>
                <w:bCs/>
              </w:rPr>
              <w:t xml:space="preserve">Study the following options regarding subcarrier orthogonality for </w:t>
            </w:r>
            <w:r w:rsidRPr="00160248">
              <w:rPr>
                <w:rFonts w:eastAsia="宋体"/>
              </w:rPr>
              <w:t>Method Type 2</w:t>
            </w:r>
            <w:r w:rsidRPr="00160248">
              <w:rPr>
                <w:rFonts w:eastAsia="等线"/>
                <w:bCs/>
              </w:rPr>
              <w:t>:</w:t>
            </w:r>
          </w:p>
          <w:p w14:paraId="70B75E02" w14:textId="77777777" w:rsidR="00915924" w:rsidRPr="00160248" w:rsidRDefault="00915924" w:rsidP="00E57401">
            <w:pPr>
              <w:numPr>
                <w:ilvl w:val="0"/>
                <w:numId w:val="14"/>
              </w:numPr>
              <w:spacing w:after="0"/>
              <w:jc w:val="both"/>
              <w:rPr>
                <w:rFonts w:eastAsia="宋体"/>
              </w:rPr>
            </w:pPr>
            <w:r w:rsidRPr="00160248">
              <w:rPr>
                <w:rFonts w:eastAsia="宋体"/>
              </w:rPr>
              <w:t>Alt 1: Method Type 2 retains subcarrier orthogonality (i.e. CP copied from the end of an OFDM symbol)</w:t>
            </w:r>
          </w:p>
          <w:p w14:paraId="459E545C" w14:textId="77777777" w:rsidR="00915924" w:rsidRPr="00160248" w:rsidRDefault="00915924" w:rsidP="00E57401">
            <w:pPr>
              <w:numPr>
                <w:ilvl w:val="0"/>
                <w:numId w:val="15"/>
              </w:numPr>
              <w:spacing w:after="0"/>
              <w:jc w:val="both"/>
              <w:rPr>
                <w:rFonts w:eastAsia="宋体"/>
              </w:rPr>
            </w:pPr>
            <w:r w:rsidRPr="00160248">
              <w:rPr>
                <w:rFonts w:eastAsia="等线"/>
                <w:bCs/>
              </w:rPr>
              <w:t>Alt 1</w:t>
            </w:r>
            <w:r w:rsidRPr="00160248">
              <w:rPr>
                <w:rFonts w:eastAsia="等线" w:hint="eastAsia"/>
                <w:bCs/>
              </w:rPr>
              <w:t>-</w:t>
            </w:r>
            <w:r w:rsidRPr="00160248">
              <w:rPr>
                <w:rFonts w:eastAsia="等线"/>
                <w:bCs/>
              </w:rPr>
              <w:t>1</w:t>
            </w:r>
            <w:r w:rsidRPr="00160248">
              <w:rPr>
                <w:rFonts w:eastAsia="等线" w:hint="eastAsia"/>
                <w:bCs/>
              </w:rPr>
              <w:t>:</w:t>
            </w:r>
            <w:r w:rsidRPr="00160248">
              <w:rPr>
                <w:rFonts w:eastAsia="等线"/>
                <w:bCs/>
              </w:rPr>
              <w:t xml:space="preserve"> </w:t>
            </w:r>
            <w:r w:rsidRPr="00160248">
              <w:rPr>
                <w:rFonts w:eastAsia="等线" w:hint="eastAsia"/>
                <w:bCs/>
              </w:rPr>
              <w:t>The</w:t>
            </w:r>
            <w:r w:rsidRPr="00160248">
              <w:rPr>
                <w:rFonts w:eastAsia="等线"/>
                <w:bCs/>
              </w:rPr>
              <w:t xml:space="preserve"> first OOK chip(s) and the last OOK chip(s) in an OFDM symbol are the same</w:t>
            </w:r>
          </w:p>
          <w:p w14:paraId="66171AF8" w14:textId="77777777" w:rsidR="00915924" w:rsidRPr="00160248" w:rsidRDefault="00915924" w:rsidP="00E57401">
            <w:pPr>
              <w:numPr>
                <w:ilvl w:val="1"/>
                <w:numId w:val="15"/>
              </w:numPr>
              <w:spacing w:after="0"/>
              <w:jc w:val="both"/>
              <w:rPr>
                <w:rFonts w:eastAsia="宋体"/>
              </w:rPr>
            </w:pPr>
            <w:r w:rsidRPr="00160248">
              <w:rPr>
                <w:rFonts w:eastAsia="宋体" w:hint="eastAsia"/>
              </w:rPr>
              <w:t>F</w:t>
            </w:r>
            <w:r w:rsidRPr="00160248">
              <w:rPr>
                <w:rFonts w:eastAsia="宋体"/>
              </w:rPr>
              <w:t>FS: whether this alternative applies if CP length is longer than the chip duration</w:t>
            </w:r>
          </w:p>
          <w:p w14:paraId="1F729C39" w14:textId="77777777" w:rsidR="00915924" w:rsidRPr="00160248" w:rsidRDefault="00915924" w:rsidP="00E57401">
            <w:pPr>
              <w:numPr>
                <w:ilvl w:val="0"/>
                <w:numId w:val="15"/>
              </w:numPr>
              <w:spacing w:after="0"/>
              <w:jc w:val="both"/>
              <w:rPr>
                <w:rFonts w:eastAsia="等线"/>
                <w:bCs/>
              </w:rPr>
            </w:pPr>
            <w:r w:rsidRPr="00160248">
              <w:rPr>
                <w:rFonts w:eastAsia="等线"/>
                <w:bCs/>
              </w:rPr>
              <w:t>Alt 1-2: Ensure a transition edge occurs only at the start or only at the end of the CP, and no transition edge occurs during the CP</w:t>
            </w:r>
          </w:p>
          <w:p w14:paraId="0AE0016A" w14:textId="77777777" w:rsidR="00915924" w:rsidRPr="00160248" w:rsidRDefault="00915924" w:rsidP="00E57401">
            <w:pPr>
              <w:numPr>
                <w:ilvl w:val="0"/>
                <w:numId w:val="15"/>
              </w:numPr>
              <w:spacing w:after="0"/>
              <w:jc w:val="both"/>
              <w:rPr>
                <w:rFonts w:eastAsia="等线"/>
                <w:bCs/>
              </w:rPr>
            </w:pPr>
            <w:r w:rsidRPr="00160248">
              <w:rPr>
                <w:rFonts w:eastAsia="等线"/>
                <w:bCs/>
              </w:rPr>
              <w:t>Other potential methods are not precluded</w:t>
            </w:r>
          </w:p>
          <w:p w14:paraId="4EA2F6A8" w14:textId="77777777" w:rsidR="00915924" w:rsidRPr="00160248" w:rsidRDefault="00915924" w:rsidP="00E57401">
            <w:pPr>
              <w:numPr>
                <w:ilvl w:val="0"/>
                <w:numId w:val="14"/>
              </w:numPr>
              <w:spacing w:after="0"/>
              <w:jc w:val="both"/>
              <w:rPr>
                <w:rFonts w:eastAsia="宋体"/>
              </w:rPr>
            </w:pPr>
            <w:r w:rsidRPr="00160248">
              <w:rPr>
                <w:rFonts w:eastAsia="宋体"/>
              </w:rPr>
              <w:t>Alt 2: Method Type 2 does not retain subcarrier orthogonality</w:t>
            </w:r>
          </w:p>
          <w:p w14:paraId="5CDD58E1" w14:textId="77777777" w:rsidR="00915924" w:rsidRPr="00160248" w:rsidRDefault="00915924" w:rsidP="00E57401">
            <w:pPr>
              <w:numPr>
                <w:ilvl w:val="0"/>
                <w:numId w:val="15"/>
              </w:numPr>
              <w:spacing w:after="0"/>
              <w:jc w:val="both"/>
              <w:rPr>
                <w:rFonts w:eastAsia="宋体"/>
              </w:rPr>
            </w:pPr>
            <w:r w:rsidRPr="00160248">
              <w:rPr>
                <w:rFonts w:eastAsia="宋体" w:hint="eastAsia"/>
              </w:rPr>
              <w:t>P</w:t>
            </w:r>
            <w:r w:rsidRPr="00160248">
              <w:rPr>
                <w:rFonts w:eastAsia="宋体"/>
              </w:rPr>
              <w:t>roponents to bring further details to RAN1#118</w:t>
            </w:r>
          </w:p>
          <w:p w14:paraId="32A7A560" w14:textId="77777777" w:rsidR="00915924" w:rsidRPr="00160248" w:rsidRDefault="00915924" w:rsidP="00E57401">
            <w:pPr>
              <w:numPr>
                <w:ilvl w:val="0"/>
                <w:numId w:val="14"/>
              </w:numPr>
              <w:spacing w:after="0"/>
              <w:jc w:val="both"/>
              <w:rPr>
                <w:rFonts w:eastAsia="宋体"/>
              </w:rPr>
            </w:pPr>
            <w:r w:rsidRPr="00160248">
              <w:rPr>
                <w:rFonts w:eastAsia="宋体"/>
              </w:rPr>
              <w:t xml:space="preserve">Evaluations and discussions are encouraged to be performed for a small value of </w:t>
            </w:r>
            <w:r w:rsidRPr="00160248">
              <w:rPr>
                <w:rFonts w:eastAsia="宋体"/>
                <w:i/>
                <w:iCs/>
              </w:rPr>
              <w:t>M</w:t>
            </w:r>
            <w:r w:rsidRPr="00160248">
              <w:rPr>
                <w:rFonts w:eastAsia="宋体"/>
              </w:rPr>
              <w:t xml:space="preserve">, e.g. </w:t>
            </w:r>
            <w:r w:rsidRPr="00160248">
              <w:rPr>
                <w:rFonts w:eastAsia="宋体"/>
                <w:i/>
                <w:iCs/>
              </w:rPr>
              <w:t>M</w:t>
            </w:r>
            <w:r w:rsidRPr="00160248">
              <w:rPr>
                <w:rFonts w:eastAsia="宋体"/>
              </w:rPr>
              <w:t xml:space="preserve"> = 4 and a large value of </w:t>
            </w:r>
            <w:r w:rsidRPr="00160248">
              <w:rPr>
                <w:rFonts w:eastAsia="宋体"/>
                <w:i/>
                <w:iCs/>
              </w:rPr>
              <w:t>M</w:t>
            </w:r>
            <w:r w:rsidRPr="00160248">
              <w:rPr>
                <w:rFonts w:eastAsia="宋体"/>
              </w:rPr>
              <w:t xml:space="preserve">, e.g. </w:t>
            </w:r>
            <w:r w:rsidRPr="00160248">
              <w:rPr>
                <w:rFonts w:eastAsia="宋体"/>
                <w:i/>
                <w:iCs/>
              </w:rPr>
              <w:t>M</w:t>
            </w:r>
            <w:r w:rsidRPr="00160248">
              <w:rPr>
                <w:rFonts w:eastAsia="宋体"/>
              </w:rPr>
              <w:t xml:space="preserve"> = 24.</w:t>
            </w:r>
          </w:p>
          <w:p w14:paraId="20721F80" w14:textId="000C66B0" w:rsidR="00915924" w:rsidRPr="00160248" w:rsidRDefault="00915924" w:rsidP="00E57401">
            <w:pPr>
              <w:numPr>
                <w:ilvl w:val="0"/>
                <w:numId w:val="14"/>
              </w:numPr>
              <w:spacing w:after="0"/>
              <w:jc w:val="both"/>
              <w:rPr>
                <w:rFonts w:eastAsia="宋体"/>
              </w:rPr>
            </w:pPr>
            <w:r w:rsidRPr="00160248">
              <w:rPr>
                <w:rFonts w:eastAsia="宋体"/>
              </w:rPr>
              <w:t>Companies should report the values of SFO, and SFO detection methods used in evaluations</w:t>
            </w:r>
          </w:p>
        </w:tc>
      </w:tr>
    </w:tbl>
    <w:p w14:paraId="7E7029FD" w14:textId="648E931F" w:rsidR="00D047E6" w:rsidRPr="00160248" w:rsidRDefault="00D047E6" w:rsidP="00CD2421">
      <w:pPr>
        <w:spacing w:before="240" w:line="288" w:lineRule="auto"/>
        <w:ind w:firstLine="432"/>
        <w:jc w:val="both"/>
        <w:rPr>
          <w:rFonts w:eastAsiaTheme="minorEastAsia"/>
          <w:lang w:eastAsia="zh-CN"/>
        </w:rPr>
      </w:pPr>
      <w:r w:rsidRPr="00160248">
        <w:rPr>
          <w:rFonts w:eastAsiaTheme="minorEastAsia"/>
          <w:lang w:eastAsia="zh-CN"/>
        </w:rPr>
        <w:lastRenderedPageBreak/>
        <w:t>In CP-OFDM waveform, the CP is copied from the end of the symbol and then prepended at the start of the corresponding symbol. The CP is removed at the receiver when capturing the samples for the FFT window and, therefore, it serves as a guard time to mitigate the inter-symbol interference. By prepending the CP in a circular manner, it also allows to maintain sub-carrier orthogonality and, thereby, preventing inter-carrier interference.</w:t>
      </w:r>
    </w:p>
    <w:p w14:paraId="2D5779D0" w14:textId="52A11D1C" w:rsidR="003B6CF6" w:rsidRPr="00160248" w:rsidRDefault="00E53A19" w:rsidP="00CD2421">
      <w:pPr>
        <w:spacing w:before="240" w:line="288" w:lineRule="auto"/>
        <w:ind w:firstLine="432"/>
        <w:jc w:val="both"/>
        <w:rPr>
          <w:rFonts w:eastAsiaTheme="minorEastAsia"/>
          <w:bCs/>
          <w:lang w:val="en-GB" w:eastAsia="zh-CN"/>
        </w:rPr>
      </w:pPr>
      <w:r w:rsidRPr="00160248">
        <w:rPr>
          <w:rFonts w:eastAsiaTheme="minorEastAsia"/>
          <w:bCs/>
          <w:lang w:val="en-GB" w:eastAsia="zh-CN"/>
        </w:rPr>
        <w:t xml:space="preserve">For OOK signal generation based on CP-OFDM waveform, the CP insertion can be still beneficial in terms of reusing the existing OFDM hardware for OOK signal generation and also for other NR UEs served using OFDM waveform by maintaining the sub-carrier orthogonality. </w:t>
      </w:r>
      <w:r w:rsidR="00CD2421" w:rsidRPr="00160248">
        <w:rPr>
          <w:rFonts w:eastAsiaTheme="minorEastAsia"/>
          <w:bCs/>
          <w:lang w:val="en-GB" w:eastAsia="zh-CN"/>
        </w:rPr>
        <w:t xml:space="preserve">If reusing the same hardware for OFDM from NR Uu, CP will be inserted in the time domain before each OFDM symbol. </w:t>
      </w:r>
      <w:r w:rsidRPr="00160248">
        <w:rPr>
          <w:rFonts w:eastAsiaTheme="minorEastAsia"/>
          <w:bCs/>
          <w:lang w:val="en-GB" w:eastAsia="zh-CN"/>
        </w:rPr>
        <w:t>However, t</w:t>
      </w:r>
      <w:r w:rsidR="00CD2421" w:rsidRPr="00160248">
        <w:rPr>
          <w:rFonts w:eastAsiaTheme="minorEastAsia"/>
          <w:bCs/>
          <w:lang w:val="en-GB" w:eastAsia="zh-CN"/>
        </w:rPr>
        <w:t>he inserted CP may break the normal line coding scheme</w:t>
      </w:r>
      <w:r w:rsidRPr="00160248">
        <w:rPr>
          <w:rFonts w:eastAsiaTheme="minorEastAsia"/>
          <w:bCs/>
          <w:lang w:val="en-GB" w:eastAsia="zh-CN"/>
        </w:rPr>
        <w:t>.</w:t>
      </w:r>
      <w:r w:rsidR="00CD2421" w:rsidRPr="00160248">
        <w:rPr>
          <w:rFonts w:eastAsiaTheme="minorEastAsia"/>
          <w:bCs/>
          <w:lang w:val="en-GB" w:eastAsia="zh-CN"/>
        </w:rPr>
        <w:t xml:space="preserve"> </w:t>
      </w:r>
      <w:r w:rsidR="00A82C6C" w:rsidRPr="00160248">
        <w:rPr>
          <w:rFonts w:eastAsiaTheme="minorEastAsia"/>
          <w:bCs/>
          <w:lang w:val="en-GB" w:eastAsia="zh-CN"/>
        </w:rPr>
        <w:t>Figure</w:t>
      </w:r>
      <w:r w:rsidR="00961A4D" w:rsidRPr="00160248">
        <w:rPr>
          <w:rFonts w:eastAsiaTheme="minorEastAsia"/>
          <w:bCs/>
          <w:lang w:val="en-GB" w:eastAsia="zh-CN"/>
        </w:rPr>
        <w:t xml:space="preserve"> </w:t>
      </w:r>
      <w:r w:rsidR="006D0BD6" w:rsidRPr="00160248">
        <w:rPr>
          <w:rFonts w:eastAsiaTheme="minorEastAsia"/>
          <w:bCs/>
          <w:lang w:val="en-GB" w:eastAsia="zh-CN"/>
        </w:rPr>
        <w:t>1</w:t>
      </w:r>
      <w:r w:rsidR="00961A4D" w:rsidRPr="00160248">
        <w:rPr>
          <w:rFonts w:eastAsiaTheme="minorEastAsia"/>
          <w:bCs/>
          <w:lang w:val="en-GB" w:eastAsia="zh-CN"/>
        </w:rPr>
        <w:t xml:space="preserve"> illustrates example</w:t>
      </w:r>
      <w:r w:rsidR="003B6CF6" w:rsidRPr="00160248">
        <w:rPr>
          <w:rFonts w:eastAsiaTheme="minorEastAsia"/>
          <w:bCs/>
          <w:lang w:val="en-GB" w:eastAsia="zh-CN"/>
        </w:rPr>
        <w:t>s</w:t>
      </w:r>
      <w:r w:rsidR="00961A4D" w:rsidRPr="00160248">
        <w:rPr>
          <w:rFonts w:eastAsiaTheme="minorEastAsia"/>
          <w:bCs/>
          <w:lang w:val="en-GB" w:eastAsia="zh-CN"/>
        </w:rPr>
        <w:t xml:space="preserve"> of false detection due to CP attachment for OOK signal. </w:t>
      </w:r>
    </w:p>
    <w:p w14:paraId="0B9F37CA" w14:textId="42C786C1" w:rsidR="00E53A19" w:rsidRPr="00160248" w:rsidRDefault="00961A4D" w:rsidP="00E57401">
      <w:pPr>
        <w:pStyle w:val="ListParagraph"/>
        <w:numPr>
          <w:ilvl w:val="0"/>
          <w:numId w:val="6"/>
        </w:numPr>
        <w:spacing w:before="240" w:line="276" w:lineRule="auto"/>
        <w:ind w:leftChars="0"/>
        <w:jc w:val="both"/>
        <w:rPr>
          <w:rFonts w:eastAsiaTheme="minorEastAsia"/>
          <w:bCs/>
          <w:lang w:val="en-GB" w:eastAsia="zh-CN"/>
        </w:rPr>
      </w:pPr>
      <w:r w:rsidRPr="00160248">
        <w:rPr>
          <w:rFonts w:eastAsiaTheme="minorEastAsia"/>
          <w:bCs/>
          <w:lang w:val="en-GB" w:eastAsia="zh-CN"/>
        </w:rPr>
        <w:t>In OFDM symbol n-1, the first OOK chip and the last OOK chip has the same state.</w:t>
      </w:r>
      <w:r w:rsidR="003B6CF6" w:rsidRPr="00160248">
        <w:rPr>
          <w:rFonts w:eastAsiaTheme="minorEastAsia"/>
          <w:bCs/>
          <w:lang w:val="en-GB" w:eastAsia="zh-CN"/>
        </w:rPr>
        <w:t xml:space="preserve"> Therefore, prepending the CP by copying the last chip </w:t>
      </w:r>
      <w:r w:rsidR="004002C2" w:rsidRPr="00160248">
        <w:rPr>
          <w:rFonts w:eastAsiaTheme="minorEastAsia"/>
          <w:bCs/>
          <w:lang w:val="en-GB" w:eastAsia="zh-CN"/>
        </w:rPr>
        <w:t xml:space="preserve">simply </w:t>
      </w:r>
      <w:r w:rsidR="003B6CF6" w:rsidRPr="00160248">
        <w:rPr>
          <w:rFonts w:eastAsiaTheme="minorEastAsia"/>
          <w:bCs/>
          <w:lang w:val="en-GB" w:eastAsia="zh-CN"/>
        </w:rPr>
        <w:t>has an effect of extending the first OOK chip duration</w:t>
      </w:r>
      <w:r w:rsidR="004002C2" w:rsidRPr="00160248">
        <w:rPr>
          <w:rFonts w:eastAsiaTheme="minorEastAsia"/>
          <w:bCs/>
          <w:lang w:val="en-GB" w:eastAsia="zh-CN"/>
        </w:rPr>
        <w:t>, which may not impact the decoding if the CP length is relatively short</w:t>
      </w:r>
      <w:r w:rsidR="002F0313" w:rsidRPr="00160248">
        <w:rPr>
          <w:rFonts w:eastAsiaTheme="minorEastAsia"/>
          <w:bCs/>
          <w:lang w:val="en-GB" w:eastAsia="zh-CN"/>
        </w:rPr>
        <w:t xml:space="preserve"> compared to the chip length</w:t>
      </w:r>
      <w:r w:rsidR="003B6CF6" w:rsidRPr="00160248">
        <w:rPr>
          <w:rFonts w:eastAsiaTheme="minorEastAsia"/>
          <w:bCs/>
          <w:lang w:val="en-GB" w:eastAsia="zh-CN"/>
        </w:rPr>
        <w:t xml:space="preserve">. If the CP length is comparable to </w:t>
      </w:r>
      <w:r w:rsidR="006C024E" w:rsidRPr="00160248">
        <w:rPr>
          <w:rFonts w:eastAsiaTheme="minorEastAsia"/>
          <w:bCs/>
          <w:lang w:val="en-GB" w:eastAsia="zh-CN"/>
        </w:rPr>
        <w:t xml:space="preserve">the </w:t>
      </w:r>
      <w:r w:rsidR="003B6CF6" w:rsidRPr="00160248">
        <w:rPr>
          <w:rFonts w:eastAsiaTheme="minorEastAsia"/>
          <w:bCs/>
          <w:lang w:val="en-GB" w:eastAsia="zh-CN"/>
        </w:rPr>
        <w:t>chip duration, the copied CP portion of a signal can be interpreted as another chip of a same state.</w:t>
      </w:r>
    </w:p>
    <w:p w14:paraId="46F7EDE3" w14:textId="2BB93F09" w:rsidR="003B6CF6" w:rsidRPr="00160248" w:rsidRDefault="003B6CF6" w:rsidP="00E57401">
      <w:pPr>
        <w:pStyle w:val="ListParagraph"/>
        <w:numPr>
          <w:ilvl w:val="0"/>
          <w:numId w:val="6"/>
        </w:numPr>
        <w:spacing w:before="240" w:line="276" w:lineRule="auto"/>
        <w:ind w:leftChars="0"/>
        <w:jc w:val="both"/>
        <w:rPr>
          <w:rFonts w:eastAsiaTheme="minorEastAsia"/>
          <w:bCs/>
          <w:lang w:val="en-GB" w:eastAsia="zh-CN"/>
        </w:rPr>
      </w:pPr>
      <w:r w:rsidRPr="00160248">
        <w:rPr>
          <w:rFonts w:eastAsiaTheme="minorEastAsia"/>
          <w:bCs/>
          <w:lang w:val="en-GB" w:eastAsia="zh-CN"/>
        </w:rPr>
        <w:t xml:space="preserve">In OFDM symbol n, the first OOK chip and the last OOK chip has different states. Therefore, prepending the CP by copying the last chip can introduce false falling and rising edges, which can be interpreted as another chip having </w:t>
      </w:r>
      <w:r w:rsidR="006C024E" w:rsidRPr="00160248">
        <w:rPr>
          <w:rFonts w:eastAsiaTheme="minorEastAsia"/>
          <w:bCs/>
          <w:lang w:val="en-GB" w:eastAsia="zh-CN"/>
        </w:rPr>
        <w:t xml:space="preserve">a </w:t>
      </w:r>
      <w:r w:rsidRPr="00160248">
        <w:rPr>
          <w:rFonts w:eastAsiaTheme="minorEastAsia"/>
          <w:bCs/>
          <w:lang w:val="en-GB" w:eastAsia="zh-CN"/>
        </w:rPr>
        <w:t>different state.</w:t>
      </w:r>
    </w:p>
    <w:p w14:paraId="1F03B503" w14:textId="6C43EAEF" w:rsidR="00F03C52" w:rsidRPr="00160248" w:rsidRDefault="00F03C52" w:rsidP="00F03C52">
      <w:pPr>
        <w:spacing w:before="240" w:line="288" w:lineRule="auto"/>
        <w:ind w:firstLine="432"/>
        <w:jc w:val="center"/>
      </w:pPr>
      <w:r w:rsidRPr="00160248">
        <w:rPr>
          <w:noProof/>
          <w:lang w:eastAsia="zh-CN"/>
        </w:rPr>
        <w:drawing>
          <wp:inline distT="0" distB="0" distL="0" distR="0" wp14:anchorId="0498D188" wp14:editId="75AB07E0">
            <wp:extent cx="4920961" cy="90476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0524" cy="919395"/>
                    </a:xfrm>
                    <a:prstGeom prst="rect">
                      <a:avLst/>
                    </a:prstGeom>
                    <a:noFill/>
                  </pic:spPr>
                </pic:pic>
              </a:graphicData>
            </a:graphic>
          </wp:inline>
        </w:drawing>
      </w:r>
    </w:p>
    <w:p w14:paraId="7E65C3B0" w14:textId="06E4FB38" w:rsidR="00CD2421" w:rsidRPr="00160248" w:rsidRDefault="00CD2421" w:rsidP="00CD2421">
      <w:pPr>
        <w:jc w:val="center"/>
        <w:rPr>
          <w:lang w:val="en-GB" w:eastAsia="ko-KR"/>
        </w:rPr>
      </w:pPr>
      <w:r w:rsidRPr="00160248">
        <w:t xml:space="preserve">Figure </w:t>
      </w:r>
      <w:r w:rsidR="006D0BD6" w:rsidRPr="00160248">
        <w:t>1</w:t>
      </w:r>
      <w:r w:rsidRPr="00160248">
        <w:t xml:space="preserve">. </w:t>
      </w:r>
      <w:r w:rsidR="006D0BD6" w:rsidRPr="00160248">
        <w:t xml:space="preserve">CP attachment and </w:t>
      </w:r>
      <w:r w:rsidR="0076087D" w:rsidRPr="00160248">
        <w:t>potential false decoding</w:t>
      </w:r>
    </w:p>
    <w:p w14:paraId="2B4C5F09" w14:textId="03DCC967" w:rsidR="00153051" w:rsidRPr="00160248" w:rsidRDefault="00153051" w:rsidP="00153051">
      <w:pPr>
        <w:spacing w:before="240" w:line="288" w:lineRule="auto"/>
        <w:ind w:firstLine="432"/>
        <w:jc w:val="both"/>
        <w:rPr>
          <w:rFonts w:eastAsiaTheme="minorEastAsia"/>
          <w:lang w:eastAsia="zh-CN"/>
        </w:rPr>
      </w:pPr>
      <w:r w:rsidRPr="00160248">
        <w:rPr>
          <w:rFonts w:eastAsiaTheme="minorEastAsia"/>
          <w:bCs/>
          <w:lang w:val="en-GB" w:eastAsia="zh-CN"/>
        </w:rPr>
        <w:t xml:space="preserve">CP duration identification and removal can be challenging for devices lacking precise timing maintenance capability, such as A-IoT devices. Therefore, </w:t>
      </w:r>
      <w:r w:rsidRPr="00160248">
        <w:rPr>
          <w:rFonts w:eastAsiaTheme="minorEastAsia" w:hint="eastAsia"/>
          <w:lang w:eastAsia="zh-CN"/>
        </w:rPr>
        <w:t>C</w:t>
      </w:r>
      <w:r w:rsidRPr="00160248">
        <w:rPr>
          <w:rFonts w:eastAsiaTheme="minorEastAsia"/>
          <w:lang w:eastAsia="zh-CN"/>
        </w:rPr>
        <w:t xml:space="preserve">P handling issue was discussed with two method types for further study, strive to </w:t>
      </w:r>
      <w:r w:rsidR="004002C2" w:rsidRPr="00160248">
        <w:rPr>
          <w:rFonts w:eastAsiaTheme="minorEastAsia"/>
          <w:lang w:eastAsia="zh-CN"/>
        </w:rPr>
        <w:t xml:space="preserve">reuse </w:t>
      </w:r>
      <w:r w:rsidRPr="00160248">
        <w:rPr>
          <w:rFonts w:eastAsiaTheme="minorEastAsia"/>
          <w:lang w:eastAsia="zh-CN"/>
        </w:rPr>
        <w:t>legacy OFDM-based signal generation procedure and hardware without reliability degradation and additional interference. The potential solutions for CP handling are discussed as follows.</w:t>
      </w:r>
    </w:p>
    <w:p w14:paraId="1167B7AA" w14:textId="379680BD" w:rsidR="00275F77" w:rsidRPr="00160248" w:rsidRDefault="00275F77" w:rsidP="00275F77">
      <w:pPr>
        <w:pStyle w:val="Heading2"/>
      </w:pPr>
      <w:r w:rsidRPr="00160248">
        <w:lastRenderedPageBreak/>
        <w:t>R2D CP handling Method Type 1</w:t>
      </w:r>
    </w:p>
    <w:p w14:paraId="50BE36FB" w14:textId="63492847" w:rsidR="00E036F8" w:rsidRPr="00160248" w:rsidRDefault="00E036F8" w:rsidP="00E036F8">
      <w:pPr>
        <w:spacing w:before="240" w:line="288" w:lineRule="auto"/>
        <w:ind w:firstLine="432"/>
        <w:jc w:val="both"/>
        <w:rPr>
          <w:rFonts w:eastAsiaTheme="minorEastAsia"/>
          <w:lang w:eastAsia="zh-CN"/>
        </w:rPr>
      </w:pPr>
      <w:r w:rsidRPr="00160248">
        <w:rPr>
          <w:rFonts w:eastAsiaTheme="minorEastAsia"/>
          <w:lang w:eastAsia="zh-CN"/>
        </w:rPr>
        <w:t xml:space="preserve">With Method Type 1, the main issue is how </w:t>
      </w:r>
      <w:r w:rsidR="006C024E" w:rsidRPr="00160248">
        <w:rPr>
          <w:rFonts w:eastAsiaTheme="minorEastAsia"/>
          <w:lang w:eastAsia="zh-CN"/>
        </w:rPr>
        <w:t xml:space="preserve">a device </w:t>
      </w:r>
      <w:r w:rsidRPr="00160248">
        <w:rPr>
          <w:rFonts w:eastAsiaTheme="minorEastAsia"/>
          <w:lang w:eastAsia="zh-CN"/>
        </w:rPr>
        <w:t xml:space="preserve">could </w:t>
      </w:r>
      <w:r w:rsidR="00F2228C" w:rsidRPr="00160248">
        <w:rPr>
          <w:rFonts w:eastAsiaTheme="minorEastAsia"/>
          <w:lang w:eastAsia="zh-CN"/>
        </w:rPr>
        <w:t>determine CP position e.g.</w:t>
      </w:r>
      <w:r w:rsidR="006C024E" w:rsidRPr="00160248">
        <w:rPr>
          <w:rFonts w:eastAsiaTheme="minorEastAsia"/>
          <w:lang w:eastAsia="zh-CN"/>
        </w:rPr>
        <w:t>,</w:t>
      </w:r>
      <w:r w:rsidR="00F2228C" w:rsidRPr="00160248">
        <w:rPr>
          <w:rFonts w:eastAsiaTheme="minorEastAsia"/>
          <w:lang w:eastAsia="zh-CN"/>
        </w:rPr>
        <w:t xml:space="preserve"> determine the sampling points corresponding to CP duration and then remove them. In addition, the different </w:t>
      </w:r>
      <w:r w:rsidR="000C7241" w:rsidRPr="00160248">
        <w:rPr>
          <w:rFonts w:eastAsiaTheme="minorEastAsia"/>
          <w:lang w:eastAsia="zh-CN"/>
        </w:rPr>
        <w:t>C</w:t>
      </w:r>
      <w:r w:rsidR="00BE559F" w:rsidRPr="00160248">
        <w:rPr>
          <w:rFonts w:eastAsiaTheme="minorEastAsia"/>
          <w:lang w:eastAsia="zh-CN"/>
        </w:rPr>
        <w:t xml:space="preserve">P </w:t>
      </w:r>
      <w:r w:rsidR="00F2228C" w:rsidRPr="00160248">
        <w:rPr>
          <w:rFonts w:eastAsiaTheme="minorEastAsia"/>
          <w:lang w:eastAsia="zh-CN"/>
        </w:rPr>
        <w:t>time length in NR OFDM symbol 0, 7 and other OFDM symbols also needs to be handled.</w:t>
      </w:r>
    </w:p>
    <w:p w14:paraId="125C92FC" w14:textId="63313B37" w:rsidR="00ED33FE" w:rsidRPr="00160248" w:rsidRDefault="00ED33FE" w:rsidP="00E036F8">
      <w:pPr>
        <w:spacing w:before="240" w:line="288" w:lineRule="auto"/>
        <w:ind w:firstLine="432"/>
        <w:jc w:val="both"/>
        <w:rPr>
          <w:rFonts w:eastAsiaTheme="minorEastAsia"/>
          <w:lang w:eastAsia="zh-CN"/>
        </w:rPr>
      </w:pPr>
      <w:r w:rsidRPr="00160248">
        <w:rPr>
          <w:rFonts w:eastAsiaTheme="minorEastAsia"/>
          <w:lang w:eastAsia="zh-CN"/>
        </w:rPr>
        <w:t>One possible solution is that, a receiver can determine underlying OFDM symbol indexes of the received OOK signal based on a prior knowledge that the R2D transmission starts at either OFDM symbol 0 or 7. Therefore, the receiver can determine the CP length of the underlying symbols and, thus, it can remove CP of the received signal.</w:t>
      </w:r>
    </w:p>
    <w:p w14:paraId="1C97FFAC" w14:textId="71363FA6" w:rsidR="006D0BD6" w:rsidRPr="00160248" w:rsidRDefault="00023EE9" w:rsidP="00E036F8">
      <w:pPr>
        <w:spacing w:before="240" w:line="288" w:lineRule="auto"/>
        <w:ind w:firstLine="432"/>
        <w:jc w:val="both"/>
        <w:rPr>
          <w:rFonts w:eastAsiaTheme="minorEastAsia"/>
          <w:lang w:eastAsia="zh-CN"/>
        </w:rPr>
      </w:pPr>
      <w:r w:rsidRPr="00160248">
        <w:rPr>
          <w:rFonts w:eastAsiaTheme="minorEastAsia" w:hint="eastAsia"/>
          <w:lang w:eastAsia="zh-CN"/>
        </w:rPr>
        <w:t>Figure</w:t>
      </w:r>
      <w:r w:rsidRPr="00160248">
        <w:rPr>
          <w:rFonts w:eastAsiaTheme="minorEastAsia"/>
          <w:lang w:eastAsia="zh-CN"/>
        </w:rPr>
        <w:t xml:space="preserve"> </w:t>
      </w:r>
      <w:r w:rsidR="00EA6C12" w:rsidRPr="00160248">
        <w:rPr>
          <w:rFonts w:eastAsiaTheme="minorEastAsia"/>
          <w:lang w:eastAsia="zh-CN"/>
        </w:rPr>
        <w:t>2</w:t>
      </w:r>
      <w:r w:rsidR="006D0BD6" w:rsidRPr="00160248">
        <w:rPr>
          <w:rFonts w:eastAsiaTheme="minorEastAsia"/>
          <w:lang w:eastAsia="zh-CN"/>
        </w:rPr>
        <w:t xml:space="preserve"> illustrates an example of a slot consisting of 14 CP-OFDM symbols (assuming 15 kHz SCS). In this option, a start of OOK transmission is aligned with NR symbol l = 0, 7, i.e., slot or half-slot boundary. Therefore, a receiver can determine that the first received symbol corresponds to LCP and the following 6 symbols correspond to NCP and repeats. Based on this determination, a device removes LCP duration and NCP duration of signals from the received signal </w:t>
      </w:r>
      <w:r w:rsidR="00BE559F" w:rsidRPr="00160248">
        <w:rPr>
          <w:rFonts w:eastAsiaTheme="minorEastAsia"/>
          <w:lang w:eastAsia="zh-CN"/>
        </w:rPr>
        <w:t xml:space="preserve">without ambiguity </w:t>
      </w:r>
      <w:r w:rsidR="006D0BD6" w:rsidRPr="00160248">
        <w:rPr>
          <w:rFonts w:eastAsiaTheme="minorEastAsia"/>
          <w:lang w:eastAsia="zh-CN"/>
        </w:rPr>
        <w:t>when decoding each symbols.</w:t>
      </w:r>
    </w:p>
    <w:p w14:paraId="44D5CEFD" w14:textId="3D35401B" w:rsidR="00EA6C12" w:rsidRPr="00160248" w:rsidRDefault="00EA6C12" w:rsidP="00E036F8">
      <w:pPr>
        <w:spacing w:before="240" w:line="288" w:lineRule="auto"/>
        <w:ind w:firstLine="432"/>
        <w:jc w:val="both"/>
        <w:rPr>
          <w:rFonts w:eastAsiaTheme="minorEastAsia"/>
          <w:b/>
          <w:lang w:eastAsia="zh-CN"/>
        </w:rPr>
      </w:pPr>
      <w:r w:rsidRPr="00160248">
        <w:rPr>
          <w:rFonts w:eastAsiaTheme="minorEastAsia"/>
          <w:b/>
          <w:lang w:eastAsia="zh-CN"/>
        </w:rPr>
        <w:t xml:space="preserve">Proposal 1: Study NR half-slot alignments </w:t>
      </w:r>
      <w:r w:rsidR="00BE559F" w:rsidRPr="00160248">
        <w:rPr>
          <w:rFonts w:eastAsiaTheme="minorEastAsia"/>
          <w:b/>
          <w:lang w:eastAsia="zh-CN"/>
        </w:rPr>
        <w:t xml:space="preserve">for the start of </w:t>
      </w:r>
      <w:r w:rsidRPr="00160248">
        <w:rPr>
          <w:rFonts w:eastAsiaTheme="minorEastAsia"/>
          <w:b/>
          <w:lang w:eastAsia="zh-CN"/>
        </w:rPr>
        <w:t xml:space="preserve">R2D transmission </w:t>
      </w:r>
      <w:r w:rsidR="00BE559F" w:rsidRPr="00160248">
        <w:rPr>
          <w:rFonts w:eastAsiaTheme="minorEastAsia"/>
          <w:b/>
          <w:lang w:eastAsia="zh-CN"/>
        </w:rPr>
        <w:t xml:space="preserve">to facilitate </w:t>
      </w:r>
      <w:r w:rsidRPr="00160248">
        <w:rPr>
          <w:rFonts w:eastAsiaTheme="minorEastAsia"/>
          <w:b/>
          <w:lang w:eastAsia="zh-CN"/>
        </w:rPr>
        <w:t>the determination of underlying OFDM CP length and removal.</w:t>
      </w:r>
    </w:p>
    <w:p w14:paraId="145C1999" w14:textId="77777777" w:rsidR="003D55CA" w:rsidRPr="00160248" w:rsidRDefault="003D55CA" w:rsidP="003D55CA">
      <w:pPr>
        <w:jc w:val="center"/>
      </w:pPr>
      <w:r w:rsidRPr="00160248">
        <w:rPr>
          <w:noProof/>
          <w:lang w:eastAsia="zh-CN"/>
        </w:rPr>
        <w:drawing>
          <wp:inline distT="0" distB="0" distL="0" distR="0" wp14:anchorId="62ED4C25" wp14:editId="448F1523">
            <wp:extent cx="5429168" cy="667299"/>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5665" cy="684076"/>
                    </a:xfrm>
                    <a:prstGeom prst="rect">
                      <a:avLst/>
                    </a:prstGeom>
                    <a:noFill/>
                  </pic:spPr>
                </pic:pic>
              </a:graphicData>
            </a:graphic>
          </wp:inline>
        </w:drawing>
      </w:r>
    </w:p>
    <w:p w14:paraId="2C4EB7C8" w14:textId="3DB26312" w:rsidR="003D55CA" w:rsidRPr="00160248" w:rsidRDefault="003D55CA" w:rsidP="003D55CA">
      <w:pPr>
        <w:jc w:val="center"/>
        <w:rPr>
          <w:lang w:val="en-GB" w:eastAsia="ko-KR"/>
        </w:rPr>
      </w:pPr>
      <w:r w:rsidRPr="00160248">
        <w:t>Figure 2. A slot consisting of 14 CP-OFDM symbols (assuming 15 kHz SCS) and half-slot alignment</w:t>
      </w:r>
      <w:r w:rsidR="006C024E" w:rsidRPr="00160248">
        <w:t xml:space="preserve"> for CP length determination</w:t>
      </w:r>
    </w:p>
    <w:p w14:paraId="0E350DBE" w14:textId="1DABD0D8" w:rsidR="007663B1" w:rsidRPr="00160248" w:rsidRDefault="007663B1" w:rsidP="00153051">
      <w:pPr>
        <w:spacing w:before="240" w:line="288" w:lineRule="auto"/>
        <w:ind w:firstLine="432"/>
        <w:jc w:val="both"/>
        <w:rPr>
          <w:rFonts w:eastAsiaTheme="minorEastAsia"/>
          <w:lang w:eastAsia="zh-CN"/>
        </w:rPr>
      </w:pPr>
      <w:r w:rsidRPr="00160248">
        <w:rPr>
          <w:rFonts w:eastAsiaTheme="minorEastAsia"/>
          <w:u w:val="single"/>
          <w:lang w:eastAsia="zh-CN"/>
        </w:rPr>
        <w:t>Alt 1:</w:t>
      </w:r>
      <w:r w:rsidRPr="00160248">
        <w:rPr>
          <w:u w:val="single"/>
        </w:rPr>
        <w:t xml:space="preserve"> </w:t>
      </w:r>
      <w:r w:rsidRPr="00160248">
        <w:rPr>
          <w:rFonts w:eastAsiaTheme="minorEastAsia"/>
          <w:u w:val="single"/>
          <w:lang w:eastAsia="zh-CN"/>
        </w:rPr>
        <w:t>Device assumes same CP length for each OFDM symbol, i.e. does not distinguish exact CP length among different OFDM symbols</w:t>
      </w:r>
      <w:r w:rsidRPr="00160248">
        <w:rPr>
          <w:rFonts w:eastAsiaTheme="minorEastAsia" w:hint="eastAsia"/>
          <w:lang w:eastAsia="zh-CN"/>
        </w:rPr>
        <w:t xml:space="preserve"> </w:t>
      </w:r>
    </w:p>
    <w:p w14:paraId="756023DD" w14:textId="1A69B0F7" w:rsidR="00153051" w:rsidRPr="00160248" w:rsidRDefault="00060CC7" w:rsidP="00153051">
      <w:pPr>
        <w:spacing w:before="240" w:line="288" w:lineRule="auto"/>
        <w:ind w:firstLine="432"/>
        <w:jc w:val="both"/>
        <w:rPr>
          <w:rFonts w:eastAsiaTheme="minorEastAsia"/>
          <w:lang w:eastAsia="zh-CN"/>
        </w:rPr>
      </w:pPr>
      <w:r w:rsidRPr="00160248">
        <w:rPr>
          <w:rFonts w:eastAsiaTheme="minorEastAsia" w:hint="eastAsia"/>
          <w:lang w:eastAsia="zh-CN"/>
        </w:rPr>
        <w:t>For</w:t>
      </w:r>
      <w:r w:rsidRPr="00160248">
        <w:rPr>
          <w:rFonts w:eastAsiaTheme="minorEastAsia"/>
          <w:lang w:eastAsia="zh-CN"/>
        </w:rPr>
        <w:t xml:space="preserve"> </w:t>
      </w:r>
      <w:r w:rsidR="00CF010E" w:rsidRPr="00160248">
        <w:rPr>
          <w:rFonts w:eastAsiaTheme="minorEastAsia"/>
          <w:lang w:eastAsia="zh-CN"/>
        </w:rPr>
        <w:t xml:space="preserve">Alt 1 </w:t>
      </w:r>
      <w:r w:rsidRPr="00160248">
        <w:rPr>
          <w:rFonts w:eastAsiaTheme="minorEastAsia"/>
          <w:lang w:eastAsia="zh-CN"/>
        </w:rPr>
        <w:t xml:space="preserve">of Method Type 1, the device needs to count timing </w:t>
      </w:r>
      <w:r w:rsidR="00CF010E" w:rsidRPr="00160248">
        <w:rPr>
          <w:rFonts w:eastAsiaTheme="minorEastAsia"/>
          <w:lang w:eastAsia="zh-CN"/>
        </w:rPr>
        <w:t xml:space="preserve">of </w:t>
      </w:r>
      <w:r w:rsidRPr="00160248">
        <w:rPr>
          <w:rFonts w:eastAsiaTheme="minorEastAsia"/>
          <w:lang w:eastAsia="zh-CN"/>
        </w:rPr>
        <w:t>OFDM symbol boundary and distinguish the sampling</w:t>
      </w:r>
      <w:r w:rsidR="00CF010E" w:rsidRPr="00160248">
        <w:rPr>
          <w:rFonts w:eastAsiaTheme="minorEastAsia"/>
          <w:lang w:eastAsia="zh-CN"/>
        </w:rPr>
        <w:t xml:space="preserve"> point</w:t>
      </w:r>
      <w:r w:rsidRPr="00160248">
        <w:rPr>
          <w:rFonts w:eastAsiaTheme="minorEastAsia"/>
          <w:lang w:eastAsia="zh-CN"/>
        </w:rPr>
        <w:t>s corresponding to CP duration.</w:t>
      </w:r>
      <w:r w:rsidR="00D0344F" w:rsidRPr="00160248">
        <w:rPr>
          <w:rFonts w:eastAsiaTheme="minorEastAsia"/>
          <w:lang w:eastAsia="zh-CN"/>
        </w:rPr>
        <w:t xml:space="preserve"> </w:t>
      </w:r>
      <w:r w:rsidR="00CF010E" w:rsidRPr="00160248">
        <w:rPr>
          <w:rFonts w:eastAsiaTheme="minorEastAsia"/>
          <w:lang w:eastAsia="zh-CN"/>
        </w:rPr>
        <w:t>With this alternative, p</w:t>
      </w:r>
      <w:r w:rsidR="00D0344F" w:rsidRPr="00160248">
        <w:rPr>
          <w:rFonts w:eastAsiaTheme="minorEastAsia"/>
          <w:lang w:eastAsia="zh-CN"/>
        </w:rPr>
        <w:t>otential synchronization drift</w:t>
      </w:r>
      <w:r w:rsidR="00BE559F" w:rsidRPr="00160248">
        <w:rPr>
          <w:rFonts w:eastAsiaTheme="minorEastAsia"/>
          <w:lang w:eastAsia="zh-CN"/>
        </w:rPr>
        <w:t>,</w:t>
      </w:r>
      <w:r w:rsidR="00D0344F" w:rsidRPr="00160248">
        <w:rPr>
          <w:rFonts w:eastAsiaTheme="minorEastAsia"/>
          <w:lang w:eastAsia="zh-CN"/>
        </w:rPr>
        <w:t xml:space="preserve"> </w:t>
      </w:r>
      <w:r w:rsidR="00CF010E" w:rsidRPr="00160248">
        <w:rPr>
          <w:rFonts w:eastAsiaTheme="minorEastAsia"/>
          <w:lang w:eastAsia="zh-CN"/>
        </w:rPr>
        <w:t>e.g.</w:t>
      </w:r>
      <w:r w:rsidR="00BE559F" w:rsidRPr="00160248">
        <w:rPr>
          <w:rFonts w:eastAsiaTheme="minorEastAsia"/>
          <w:lang w:eastAsia="zh-CN"/>
        </w:rPr>
        <w:t>,</w:t>
      </w:r>
      <w:r w:rsidR="00CF010E" w:rsidRPr="00160248">
        <w:rPr>
          <w:rFonts w:eastAsiaTheme="minorEastAsia"/>
          <w:lang w:eastAsia="zh-CN"/>
        </w:rPr>
        <w:t xml:space="preserve"> due to SFO may impact the CP removal and result in false rising/falling edge and degrades decoding reliability. </w:t>
      </w:r>
      <w:r w:rsidR="00D0344F" w:rsidRPr="00160248">
        <w:rPr>
          <w:rFonts w:eastAsiaTheme="minorEastAsia"/>
          <w:lang w:eastAsia="zh-CN"/>
        </w:rPr>
        <w:t>Consequently</w:t>
      </w:r>
      <w:r w:rsidRPr="00160248">
        <w:rPr>
          <w:rFonts w:eastAsiaTheme="minorEastAsia"/>
          <w:lang w:eastAsia="zh-CN"/>
        </w:rPr>
        <w:t xml:space="preserve">, </w:t>
      </w:r>
      <w:r w:rsidR="00D0344F" w:rsidRPr="00160248">
        <w:rPr>
          <w:rFonts w:eastAsiaTheme="minorEastAsia"/>
          <w:lang w:eastAsia="zh-CN"/>
        </w:rPr>
        <w:t xml:space="preserve">Method Type 1 increases the </w:t>
      </w:r>
      <w:r w:rsidRPr="00160248">
        <w:rPr>
          <w:rFonts w:eastAsiaTheme="minorEastAsia"/>
          <w:lang w:eastAsia="zh-CN"/>
        </w:rPr>
        <w:t>requirement on d</w:t>
      </w:r>
      <w:r w:rsidR="00D0344F" w:rsidRPr="00160248">
        <w:rPr>
          <w:rFonts w:eastAsiaTheme="minorEastAsia"/>
          <w:lang w:eastAsia="zh-CN"/>
        </w:rPr>
        <w:t>evice synchronization accuracy.</w:t>
      </w:r>
      <w:r w:rsidR="00EB3A82" w:rsidRPr="00160248">
        <w:rPr>
          <w:rFonts w:eastAsiaTheme="minorEastAsia"/>
          <w:lang w:eastAsia="zh-CN"/>
        </w:rPr>
        <w:t xml:space="preserve"> Figure 3 illustrates the impact of synchronization drift on CP removal and R2D decoding.</w:t>
      </w:r>
    </w:p>
    <w:p w14:paraId="64E76D9B" w14:textId="77777777" w:rsidR="00EB3A82" w:rsidRPr="00160248" w:rsidRDefault="00EB3A82" w:rsidP="00EB3A82">
      <w:pPr>
        <w:jc w:val="center"/>
      </w:pPr>
      <w:r w:rsidRPr="00160248">
        <w:rPr>
          <w:noProof/>
          <w:lang w:eastAsia="zh-CN"/>
        </w:rPr>
        <w:drawing>
          <wp:inline distT="0" distB="0" distL="0" distR="0" wp14:anchorId="3D24DC04" wp14:editId="4A196044">
            <wp:extent cx="5962695" cy="169962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92269" cy="1708053"/>
                    </a:xfrm>
                    <a:prstGeom prst="rect">
                      <a:avLst/>
                    </a:prstGeom>
                  </pic:spPr>
                </pic:pic>
              </a:graphicData>
            </a:graphic>
          </wp:inline>
        </w:drawing>
      </w:r>
    </w:p>
    <w:p w14:paraId="1D64BFF5" w14:textId="24DC79E2" w:rsidR="00EB3A82" w:rsidRPr="00160248" w:rsidRDefault="00EB3A82" w:rsidP="00EB3A82">
      <w:pPr>
        <w:jc w:val="center"/>
      </w:pPr>
      <w:bookmarkStart w:id="2" w:name="_Ref165236830"/>
      <w:r w:rsidRPr="00160248">
        <w:t>Figure 3.</w:t>
      </w:r>
      <w:bookmarkEnd w:id="2"/>
      <w:r w:rsidRPr="00160248">
        <w:t xml:space="preserve"> Examples of </w:t>
      </w:r>
      <w:r w:rsidR="00C76F99" w:rsidRPr="00160248">
        <w:t xml:space="preserve">incorrect CP removal and </w:t>
      </w:r>
      <w:r w:rsidRPr="00160248">
        <w:t>false detection due to synchronization drift</w:t>
      </w:r>
    </w:p>
    <w:p w14:paraId="6EA1E1A8" w14:textId="089B0ABB" w:rsidR="00033315" w:rsidRPr="00160248" w:rsidRDefault="00CF010E" w:rsidP="00153051">
      <w:pPr>
        <w:spacing w:before="240" w:line="288" w:lineRule="auto"/>
        <w:ind w:firstLine="432"/>
        <w:jc w:val="both"/>
        <w:rPr>
          <w:rFonts w:eastAsiaTheme="minorEastAsia"/>
          <w:lang w:eastAsia="zh-CN"/>
        </w:rPr>
      </w:pPr>
      <w:r w:rsidRPr="00160248">
        <w:rPr>
          <w:rFonts w:eastAsiaTheme="minorEastAsia"/>
          <w:lang w:eastAsia="zh-CN"/>
        </w:rPr>
        <w:t>The method of identifying OFDM symbol boundary also needs to be further studied. If</w:t>
      </w:r>
      <w:r w:rsidR="00BE559F" w:rsidRPr="00160248">
        <w:rPr>
          <w:rFonts w:eastAsiaTheme="minorEastAsia"/>
          <w:lang w:eastAsia="zh-CN"/>
        </w:rPr>
        <w:t xml:space="preserve"> a</w:t>
      </w:r>
      <w:r w:rsidRPr="00160248">
        <w:rPr>
          <w:rFonts w:eastAsiaTheme="minorEastAsia"/>
          <w:lang w:eastAsia="zh-CN"/>
        </w:rPr>
        <w:t xml:space="preserve"> </w:t>
      </w:r>
      <w:r w:rsidR="00854AF2" w:rsidRPr="00160248">
        <w:rPr>
          <w:rFonts w:eastAsiaTheme="minorEastAsia"/>
          <w:lang w:eastAsia="zh-CN"/>
        </w:rPr>
        <w:t>device</w:t>
      </w:r>
      <w:r w:rsidRPr="00160248">
        <w:rPr>
          <w:rFonts w:eastAsiaTheme="minorEastAsia"/>
          <w:lang w:eastAsia="zh-CN"/>
        </w:rPr>
        <w:t xml:space="preserve"> </w:t>
      </w:r>
      <w:r w:rsidR="00854AF2" w:rsidRPr="00160248">
        <w:rPr>
          <w:rFonts w:eastAsiaTheme="minorEastAsia"/>
          <w:lang w:eastAsia="zh-CN"/>
        </w:rPr>
        <w:t>identif</w:t>
      </w:r>
      <w:r w:rsidR="00BE559F" w:rsidRPr="00160248">
        <w:rPr>
          <w:rFonts w:eastAsiaTheme="minorEastAsia"/>
          <w:lang w:eastAsia="zh-CN"/>
        </w:rPr>
        <w:t>ies</w:t>
      </w:r>
      <w:r w:rsidRPr="00160248">
        <w:rPr>
          <w:rFonts w:eastAsiaTheme="minorEastAsia"/>
          <w:lang w:eastAsia="zh-CN"/>
        </w:rPr>
        <w:t xml:space="preserve"> OFDM symbol boundary by assuming N sampling points per OFDM symbol, </w:t>
      </w:r>
      <w:r w:rsidR="00847E62" w:rsidRPr="00160248">
        <w:rPr>
          <w:rFonts w:eastAsiaTheme="minorEastAsia"/>
          <w:lang w:eastAsia="zh-CN"/>
        </w:rPr>
        <w:t>regardless of the</w:t>
      </w:r>
      <w:r w:rsidRPr="00160248">
        <w:rPr>
          <w:rFonts w:eastAsiaTheme="minorEastAsia"/>
          <w:lang w:eastAsia="zh-CN"/>
        </w:rPr>
        <w:t xml:space="preserve"> value of N correspond</w:t>
      </w:r>
      <w:r w:rsidR="00854AF2" w:rsidRPr="00160248">
        <w:rPr>
          <w:rFonts w:eastAsiaTheme="minorEastAsia"/>
          <w:lang w:eastAsia="zh-CN"/>
        </w:rPr>
        <w:t>ing</w:t>
      </w:r>
      <w:r w:rsidRPr="00160248">
        <w:rPr>
          <w:rFonts w:eastAsiaTheme="minorEastAsia"/>
          <w:lang w:eastAsia="zh-CN"/>
        </w:rPr>
        <w:t xml:space="preserve"> to long CP length of </w:t>
      </w:r>
      <w:r w:rsidR="00854AF2" w:rsidRPr="00160248">
        <w:rPr>
          <w:rFonts w:eastAsiaTheme="minorEastAsia"/>
          <w:lang w:eastAsia="zh-CN"/>
        </w:rPr>
        <w:t xml:space="preserve">NR </w:t>
      </w:r>
      <w:r w:rsidRPr="00160248">
        <w:rPr>
          <w:rFonts w:eastAsiaTheme="minorEastAsia"/>
          <w:lang w:eastAsia="zh-CN"/>
        </w:rPr>
        <w:t xml:space="preserve">OFDM symbol 0,7 or normal CP length of other </w:t>
      </w:r>
      <w:r w:rsidR="00854AF2" w:rsidRPr="00160248">
        <w:rPr>
          <w:rFonts w:eastAsiaTheme="minorEastAsia"/>
          <w:lang w:eastAsia="zh-CN"/>
        </w:rPr>
        <w:t xml:space="preserve">NR </w:t>
      </w:r>
      <w:r w:rsidRPr="00160248">
        <w:rPr>
          <w:rFonts w:eastAsiaTheme="minorEastAsia"/>
          <w:lang w:eastAsia="zh-CN"/>
        </w:rPr>
        <w:t xml:space="preserve">OFDM symbols, the total counted slot length of 14*N is unequal to </w:t>
      </w:r>
      <w:r w:rsidR="00C37D8C" w:rsidRPr="00160248">
        <w:rPr>
          <w:rFonts w:eastAsiaTheme="minorEastAsia"/>
          <w:lang w:eastAsia="zh-CN"/>
        </w:rPr>
        <w:t xml:space="preserve">actual </w:t>
      </w:r>
      <w:r w:rsidRPr="00160248">
        <w:rPr>
          <w:rFonts w:eastAsiaTheme="minorEastAsia"/>
          <w:lang w:eastAsia="zh-CN"/>
        </w:rPr>
        <w:t xml:space="preserve">OFDM symbol length. </w:t>
      </w:r>
      <w:r w:rsidR="00854AF2" w:rsidRPr="00160248">
        <w:rPr>
          <w:rFonts w:eastAsiaTheme="minorEastAsia"/>
          <w:lang w:eastAsia="zh-CN"/>
        </w:rPr>
        <w:t xml:space="preserve">For long R2D transmissions across multiple NR slots, the </w:t>
      </w:r>
      <w:r w:rsidR="00C95E76" w:rsidRPr="00160248">
        <w:rPr>
          <w:rFonts w:eastAsiaTheme="minorEastAsia"/>
          <w:lang w:eastAsia="zh-CN"/>
        </w:rPr>
        <w:t>device</w:t>
      </w:r>
      <w:r w:rsidR="00BE559F" w:rsidRPr="00160248">
        <w:rPr>
          <w:rFonts w:eastAsiaTheme="minorEastAsia"/>
          <w:lang w:eastAsia="zh-CN"/>
        </w:rPr>
        <w:t>’s</w:t>
      </w:r>
      <w:r w:rsidR="00C95E76" w:rsidRPr="00160248">
        <w:rPr>
          <w:rFonts w:eastAsiaTheme="minorEastAsia"/>
          <w:lang w:eastAsia="zh-CN"/>
        </w:rPr>
        <w:t xml:space="preserve"> expected OFDM symbol boundary slips in every </w:t>
      </w:r>
      <w:r w:rsidR="00C37D8C" w:rsidRPr="00160248">
        <w:rPr>
          <w:rFonts w:eastAsiaTheme="minorEastAsia"/>
          <w:lang w:eastAsia="zh-CN"/>
        </w:rPr>
        <w:t xml:space="preserve">NR </w:t>
      </w:r>
      <w:r w:rsidR="00C95E76" w:rsidRPr="00160248">
        <w:rPr>
          <w:rFonts w:eastAsiaTheme="minorEastAsia"/>
          <w:lang w:eastAsia="zh-CN"/>
        </w:rPr>
        <w:t xml:space="preserve">slot and may introduce false CP removal and R2D reception. </w:t>
      </w:r>
    </w:p>
    <w:p w14:paraId="0551505A" w14:textId="24E188B0" w:rsidR="00CF010E" w:rsidRPr="00160248" w:rsidRDefault="00C95E76" w:rsidP="00153051">
      <w:pPr>
        <w:spacing w:before="240" w:line="288" w:lineRule="auto"/>
        <w:ind w:firstLine="432"/>
        <w:jc w:val="both"/>
        <w:rPr>
          <w:rFonts w:eastAsiaTheme="minorEastAsia"/>
          <w:lang w:eastAsia="zh-CN"/>
        </w:rPr>
      </w:pPr>
      <w:r w:rsidRPr="00160248">
        <w:rPr>
          <w:rFonts w:eastAsiaTheme="minorEastAsia"/>
          <w:lang w:eastAsia="zh-CN"/>
        </w:rPr>
        <w:t>Therefore, it is better to identify NR slot</w:t>
      </w:r>
      <w:r w:rsidR="00FF58E9" w:rsidRPr="00160248">
        <w:rPr>
          <w:rFonts w:eastAsiaTheme="minorEastAsia"/>
          <w:lang w:eastAsia="zh-CN"/>
        </w:rPr>
        <w:t>/half-slot</w:t>
      </w:r>
      <w:r w:rsidRPr="00160248">
        <w:rPr>
          <w:rFonts w:eastAsiaTheme="minorEastAsia"/>
          <w:lang w:eastAsia="zh-CN"/>
        </w:rPr>
        <w:t xml:space="preserve"> boundary</w:t>
      </w:r>
      <w:r w:rsidR="00C37D8C" w:rsidRPr="00160248">
        <w:rPr>
          <w:rFonts w:eastAsiaTheme="minorEastAsia"/>
          <w:lang w:eastAsia="zh-CN"/>
        </w:rPr>
        <w:t>,</w:t>
      </w:r>
      <w:r w:rsidRPr="00160248">
        <w:rPr>
          <w:rFonts w:eastAsiaTheme="minorEastAsia"/>
          <w:lang w:eastAsia="zh-CN"/>
        </w:rPr>
        <w:t xml:space="preserve"> e.g.</w:t>
      </w:r>
      <w:r w:rsidR="00C37D8C" w:rsidRPr="00160248">
        <w:rPr>
          <w:rFonts w:eastAsiaTheme="minorEastAsia"/>
          <w:lang w:eastAsia="zh-CN"/>
        </w:rPr>
        <w:t>,</w:t>
      </w:r>
      <w:r w:rsidRPr="00160248">
        <w:rPr>
          <w:rFonts w:eastAsiaTheme="minorEastAsia"/>
          <w:lang w:eastAsia="zh-CN"/>
        </w:rPr>
        <w:t xml:space="preserve"> by assuming M sampling points per NR slot</w:t>
      </w:r>
      <w:r w:rsidR="00FF58E9" w:rsidRPr="00160248">
        <w:rPr>
          <w:rFonts w:eastAsiaTheme="minorEastAsia"/>
          <w:lang w:eastAsia="zh-CN"/>
        </w:rPr>
        <w:t>/half-slot</w:t>
      </w:r>
      <w:r w:rsidRPr="00160248">
        <w:rPr>
          <w:rFonts w:eastAsiaTheme="minorEastAsia"/>
          <w:lang w:eastAsia="zh-CN"/>
        </w:rPr>
        <w:t xml:space="preserve"> that </w:t>
      </w:r>
      <w:r w:rsidR="00C37D8C" w:rsidRPr="00160248">
        <w:rPr>
          <w:rFonts w:eastAsiaTheme="minorEastAsia"/>
          <w:lang w:eastAsia="zh-CN"/>
        </w:rPr>
        <w:t xml:space="preserve">consists of </w:t>
      </w:r>
      <w:r w:rsidRPr="00160248">
        <w:rPr>
          <w:rFonts w:eastAsiaTheme="minorEastAsia"/>
          <w:lang w:eastAsia="zh-CN"/>
        </w:rPr>
        <w:t>14</w:t>
      </w:r>
      <w:r w:rsidR="00FF58E9" w:rsidRPr="00160248">
        <w:rPr>
          <w:rFonts w:eastAsiaTheme="minorEastAsia"/>
          <w:lang w:eastAsia="zh-CN"/>
        </w:rPr>
        <w:t xml:space="preserve"> or 7</w:t>
      </w:r>
      <w:r w:rsidRPr="00160248">
        <w:rPr>
          <w:rFonts w:eastAsiaTheme="minorEastAsia"/>
          <w:lang w:eastAsia="zh-CN"/>
        </w:rPr>
        <w:t xml:space="preserve"> CP-OFDM symbols.</w:t>
      </w:r>
      <w:r w:rsidR="00033315" w:rsidRPr="00160248">
        <w:rPr>
          <w:rFonts w:eastAsiaTheme="minorEastAsia"/>
          <w:lang w:eastAsia="zh-CN"/>
        </w:rPr>
        <w:t xml:space="preserve"> </w:t>
      </w:r>
      <w:r w:rsidR="00FF58E9" w:rsidRPr="00160248">
        <w:rPr>
          <w:rFonts w:eastAsiaTheme="minorEastAsia"/>
          <w:lang w:eastAsia="zh-CN"/>
        </w:rPr>
        <w:t>Using half slot as an example, a</w:t>
      </w:r>
      <w:r w:rsidR="00033315" w:rsidRPr="00160248">
        <w:rPr>
          <w:rFonts w:eastAsiaTheme="minorEastAsia"/>
          <w:lang w:eastAsia="zh-CN"/>
        </w:rPr>
        <w:t xml:space="preserve">ccording to the principle of Alt 1, the total M sampling points can be equally divided into </w:t>
      </w:r>
      <w:r w:rsidR="00FF58E9" w:rsidRPr="00160248">
        <w:rPr>
          <w:rFonts w:eastAsiaTheme="minorEastAsia"/>
          <w:lang w:eastAsia="zh-CN"/>
        </w:rPr>
        <w:t>7</w:t>
      </w:r>
      <w:r w:rsidR="00033315" w:rsidRPr="00160248">
        <w:rPr>
          <w:rFonts w:eastAsiaTheme="minorEastAsia"/>
          <w:lang w:eastAsia="zh-CN"/>
        </w:rPr>
        <w:t xml:space="preserve"> symbols</w:t>
      </w:r>
      <w:r w:rsidR="00FF58E9" w:rsidRPr="00160248">
        <w:rPr>
          <w:rFonts w:eastAsiaTheme="minorEastAsia"/>
          <w:lang w:eastAsia="zh-CN"/>
        </w:rPr>
        <w:t>,</w:t>
      </w:r>
      <w:r w:rsidR="00033315" w:rsidRPr="00160248">
        <w:rPr>
          <w:rFonts w:eastAsiaTheme="minorEastAsia"/>
          <w:lang w:eastAsia="zh-CN"/>
        </w:rPr>
        <w:t xml:space="preserve"> and </w:t>
      </w:r>
      <w:r w:rsidR="00FF58E9" w:rsidRPr="00160248">
        <w:rPr>
          <w:rFonts w:eastAsiaTheme="minorEastAsia"/>
          <w:lang w:eastAsia="zh-CN"/>
        </w:rPr>
        <w:t xml:space="preserve">in each OFDM symbol </w:t>
      </w:r>
      <w:r w:rsidR="00033315" w:rsidRPr="00160248">
        <w:rPr>
          <w:rFonts w:eastAsiaTheme="minorEastAsia"/>
          <w:lang w:eastAsia="zh-CN"/>
        </w:rPr>
        <w:t>the beginning multiple sampling points corresponding to CP duration are removed. In this case, there may be</w:t>
      </w:r>
      <w:r w:rsidR="00C37D8C" w:rsidRPr="00160248">
        <w:rPr>
          <w:rFonts w:eastAsiaTheme="minorEastAsia"/>
          <w:lang w:eastAsia="zh-CN"/>
        </w:rPr>
        <w:t xml:space="preserve"> a</w:t>
      </w:r>
      <w:r w:rsidR="00033315" w:rsidRPr="00160248">
        <w:rPr>
          <w:rFonts w:eastAsiaTheme="minorEastAsia"/>
          <w:lang w:eastAsia="zh-CN"/>
        </w:rPr>
        <w:t xml:space="preserve"> small number</w:t>
      </w:r>
      <w:r w:rsidR="00C37D8C" w:rsidRPr="00160248">
        <w:rPr>
          <w:rFonts w:eastAsiaTheme="minorEastAsia"/>
          <w:lang w:eastAsia="zh-CN"/>
        </w:rPr>
        <w:t xml:space="preserve"> of</w:t>
      </w:r>
      <w:r w:rsidR="00033315" w:rsidRPr="00160248">
        <w:rPr>
          <w:rFonts w:eastAsiaTheme="minorEastAsia"/>
          <w:lang w:eastAsia="zh-CN"/>
        </w:rPr>
        <w:t xml:space="preserve"> sampling points</w:t>
      </w:r>
      <w:r w:rsidR="00C37D8C" w:rsidRPr="00160248">
        <w:rPr>
          <w:rFonts w:eastAsiaTheme="minorEastAsia"/>
          <w:lang w:eastAsia="zh-CN"/>
        </w:rPr>
        <w:t xml:space="preserve">, </w:t>
      </w:r>
      <w:r w:rsidR="00C37D8C" w:rsidRPr="00160248">
        <w:rPr>
          <w:rFonts w:eastAsiaTheme="minorEastAsia"/>
          <w:lang w:eastAsia="zh-CN"/>
        </w:rPr>
        <w:lastRenderedPageBreak/>
        <w:t>e.g., 1 or 2,</w:t>
      </w:r>
      <w:r w:rsidR="00033315" w:rsidRPr="00160248">
        <w:rPr>
          <w:rFonts w:eastAsiaTheme="minorEastAsia"/>
          <w:lang w:eastAsia="zh-CN"/>
        </w:rPr>
        <w:t xml:space="preserve"> drift for each OFDM symbol boundary </w:t>
      </w:r>
      <w:r w:rsidR="00C37D8C" w:rsidRPr="00160248">
        <w:rPr>
          <w:rFonts w:eastAsiaTheme="minorEastAsia"/>
          <w:lang w:eastAsia="zh-CN"/>
        </w:rPr>
        <w:t>determination, and</w:t>
      </w:r>
      <w:r w:rsidR="00033315" w:rsidRPr="00160248">
        <w:rPr>
          <w:rFonts w:eastAsiaTheme="minorEastAsia"/>
          <w:lang w:eastAsia="zh-CN"/>
        </w:rPr>
        <w:t xml:space="preserve"> the impact </w:t>
      </w:r>
      <w:r w:rsidR="00C37D8C" w:rsidRPr="00160248">
        <w:rPr>
          <w:rFonts w:eastAsiaTheme="minorEastAsia"/>
          <w:lang w:eastAsia="zh-CN"/>
        </w:rPr>
        <w:t xml:space="preserve">of such erroneous samples </w:t>
      </w:r>
      <w:r w:rsidR="00033315" w:rsidRPr="00160248">
        <w:rPr>
          <w:rFonts w:eastAsiaTheme="minorEastAsia"/>
          <w:lang w:eastAsia="zh-CN"/>
        </w:rPr>
        <w:t>may be tolerable but still needs further justification.</w:t>
      </w:r>
    </w:p>
    <w:p w14:paraId="1605C1BF" w14:textId="2E13EFAC" w:rsidR="003014C5" w:rsidRPr="00160248" w:rsidRDefault="00FF58E9" w:rsidP="00153051">
      <w:pPr>
        <w:spacing w:before="240" w:line="288" w:lineRule="auto"/>
        <w:ind w:firstLine="432"/>
        <w:jc w:val="both"/>
        <w:rPr>
          <w:rFonts w:eastAsiaTheme="minorEastAsia"/>
          <w:lang w:eastAsia="zh-CN"/>
        </w:rPr>
      </w:pPr>
      <w:r w:rsidRPr="00160248">
        <w:rPr>
          <w:rFonts w:eastAsiaTheme="minorEastAsia"/>
          <w:b/>
          <w:lang w:eastAsia="zh-CN"/>
        </w:rPr>
        <w:t>Proposal 2:</w:t>
      </w:r>
      <w:r w:rsidR="00750FB2" w:rsidRPr="00160248">
        <w:rPr>
          <w:rFonts w:eastAsiaTheme="minorEastAsia"/>
          <w:b/>
          <w:lang w:eastAsia="zh-CN"/>
        </w:rPr>
        <w:t xml:space="preserve"> For Method Type 1 with Alt 1, study the </w:t>
      </w:r>
      <w:r w:rsidR="0060215D" w:rsidRPr="00160248">
        <w:rPr>
          <w:rFonts w:eastAsiaTheme="minorEastAsia"/>
          <w:b/>
          <w:lang w:eastAsia="zh-CN"/>
        </w:rPr>
        <w:t>determination of NR slot/half-slot boundary by devices counting a given number of sampling points. OFDM symbol boundary is determined according to slot/half-slot.</w:t>
      </w:r>
    </w:p>
    <w:p w14:paraId="74767DA4" w14:textId="4A12B9E8" w:rsidR="003014C5" w:rsidRPr="00160248" w:rsidRDefault="003014C5" w:rsidP="003014C5">
      <w:pPr>
        <w:spacing w:before="240" w:line="288" w:lineRule="auto"/>
        <w:ind w:firstLine="432"/>
        <w:jc w:val="both"/>
        <w:rPr>
          <w:rFonts w:eastAsiaTheme="minorEastAsia"/>
          <w:u w:val="single"/>
          <w:lang w:eastAsia="zh-CN"/>
        </w:rPr>
      </w:pPr>
      <w:r w:rsidRPr="00160248">
        <w:rPr>
          <w:rFonts w:eastAsiaTheme="minorEastAsia"/>
          <w:u w:val="single"/>
          <w:lang w:eastAsia="zh-CN"/>
        </w:rPr>
        <w:t xml:space="preserve">Alt </w:t>
      </w:r>
      <w:r w:rsidR="00155FF5" w:rsidRPr="00160248">
        <w:rPr>
          <w:rFonts w:eastAsiaTheme="minorEastAsia"/>
          <w:u w:val="single"/>
          <w:lang w:eastAsia="zh-CN"/>
        </w:rPr>
        <w:t>2</w:t>
      </w:r>
      <w:r w:rsidRPr="00160248">
        <w:rPr>
          <w:rFonts w:eastAsiaTheme="minorEastAsia"/>
          <w:u w:val="single"/>
          <w:lang w:eastAsia="zh-CN"/>
        </w:rPr>
        <w:t>:</w:t>
      </w:r>
      <w:r w:rsidRPr="00160248">
        <w:rPr>
          <w:u w:val="single"/>
        </w:rPr>
        <w:t xml:space="preserve"> duration between transition edges is utilized by device to determine CP location/length, i.e.</w:t>
      </w:r>
      <w:r w:rsidR="00C37D8C" w:rsidRPr="00160248">
        <w:rPr>
          <w:u w:val="single"/>
        </w:rPr>
        <w:t>,</w:t>
      </w:r>
      <w:r w:rsidRPr="00160248">
        <w:rPr>
          <w:u w:val="single"/>
        </w:rPr>
        <w:t xml:space="preserve"> if the duration appears to be invalid based on </w:t>
      </w:r>
      <w:r w:rsidR="00C37D8C" w:rsidRPr="00160248">
        <w:rPr>
          <w:u w:val="single"/>
        </w:rPr>
        <w:t xml:space="preserve">a </w:t>
      </w:r>
      <w:r w:rsidRPr="00160248">
        <w:rPr>
          <w:u w:val="single"/>
        </w:rPr>
        <w:t>known chip duration</w:t>
      </w:r>
      <w:r w:rsidR="00C37D8C" w:rsidRPr="00160248">
        <w:rPr>
          <w:u w:val="single"/>
        </w:rPr>
        <w:t>.</w:t>
      </w:r>
    </w:p>
    <w:p w14:paraId="75E67747" w14:textId="638D89D7" w:rsidR="003014C5" w:rsidRPr="00160248" w:rsidRDefault="006847C9" w:rsidP="00153051">
      <w:pPr>
        <w:spacing w:before="240" w:line="288" w:lineRule="auto"/>
        <w:ind w:firstLine="432"/>
        <w:jc w:val="both"/>
        <w:rPr>
          <w:rFonts w:eastAsiaTheme="minorEastAsia"/>
          <w:lang w:eastAsia="zh-CN"/>
        </w:rPr>
      </w:pPr>
      <w:r w:rsidRPr="00160248">
        <w:rPr>
          <w:rFonts w:eastAsiaTheme="minorEastAsia" w:hint="eastAsia"/>
          <w:lang w:eastAsia="zh-CN"/>
        </w:rPr>
        <w:t>For</w:t>
      </w:r>
      <w:r w:rsidRPr="00160248">
        <w:rPr>
          <w:rFonts w:eastAsiaTheme="minorEastAsia"/>
          <w:lang w:eastAsia="zh-CN"/>
        </w:rPr>
        <w:t xml:space="preserve"> Alt </w:t>
      </w:r>
      <w:r w:rsidR="008B56C7" w:rsidRPr="00160248">
        <w:rPr>
          <w:rFonts w:eastAsiaTheme="minorEastAsia"/>
          <w:lang w:eastAsia="zh-CN"/>
        </w:rPr>
        <w:t>2</w:t>
      </w:r>
      <w:r w:rsidRPr="00160248">
        <w:rPr>
          <w:rFonts w:eastAsiaTheme="minorEastAsia"/>
          <w:lang w:eastAsia="zh-CN"/>
        </w:rPr>
        <w:t xml:space="preserve"> of Method Type 1, </w:t>
      </w:r>
      <w:r w:rsidR="003D55CA" w:rsidRPr="00160248">
        <w:rPr>
          <w:rFonts w:eastAsiaTheme="minorEastAsia"/>
          <w:lang w:eastAsia="zh-CN"/>
        </w:rPr>
        <w:t xml:space="preserve">the receiver removes the CP from each OFDM symbol duration by detecting the transition edges in the received OOK signal. Figure </w:t>
      </w:r>
      <w:r w:rsidR="00E12529" w:rsidRPr="00160248">
        <w:rPr>
          <w:rFonts w:eastAsiaTheme="minorEastAsia"/>
          <w:lang w:eastAsia="zh-CN"/>
        </w:rPr>
        <w:t>4</w:t>
      </w:r>
      <w:r w:rsidR="003D55CA" w:rsidRPr="00160248">
        <w:rPr>
          <w:rFonts w:eastAsiaTheme="minorEastAsia"/>
          <w:lang w:eastAsia="zh-CN"/>
        </w:rPr>
        <w:t xml:space="preserve"> illustrates an example of OOK chip detection without CP removal. T denotes the nominal chip length. The actual chip length may have a slight variation from its nominal value, i.e., T±δ. Δ denotes the nominal CP length, which may also have a slight variation due to inaccurate clocks at the transmitter or receiver, signal propagation, or sampling timing error.</w:t>
      </w:r>
    </w:p>
    <w:p w14:paraId="1BE101DA" w14:textId="2210CCAF" w:rsidR="003D55CA" w:rsidRPr="00160248" w:rsidRDefault="003D55CA" w:rsidP="003D55CA">
      <w:pPr>
        <w:jc w:val="center"/>
      </w:pPr>
      <w:r w:rsidRPr="00160248">
        <w:rPr>
          <w:noProof/>
          <w:lang w:eastAsia="zh-CN"/>
        </w:rPr>
        <w:drawing>
          <wp:inline distT="0" distB="0" distL="0" distR="0" wp14:anchorId="798909CC" wp14:editId="1949C81B">
            <wp:extent cx="4828054" cy="107790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6761" cy="1095474"/>
                    </a:xfrm>
                    <a:prstGeom prst="rect">
                      <a:avLst/>
                    </a:prstGeom>
                    <a:noFill/>
                  </pic:spPr>
                </pic:pic>
              </a:graphicData>
            </a:graphic>
          </wp:inline>
        </w:drawing>
      </w:r>
    </w:p>
    <w:p w14:paraId="134759BC" w14:textId="15387E4B" w:rsidR="003D55CA" w:rsidRPr="00160248" w:rsidRDefault="003D55CA" w:rsidP="003D55CA">
      <w:pPr>
        <w:jc w:val="center"/>
        <w:rPr>
          <w:lang w:val="en-GB" w:eastAsia="ko-KR"/>
        </w:rPr>
      </w:pPr>
      <w:r w:rsidRPr="00160248">
        <w:t xml:space="preserve">Figure </w:t>
      </w:r>
      <w:r w:rsidR="00E12529" w:rsidRPr="00160248">
        <w:t>4</w:t>
      </w:r>
      <w:r w:rsidRPr="00160248">
        <w:t>. OOK chip detection and CP detection/removal based on chip duration</w:t>
      </w:r>
    </w:p>
    <w:p w14:paraId="0F4908F0" w14:textId="18BC9085" w:rsidR="00B44E74" w:rsidRPr="00160248" w:rsidRDefault="00B44E74" w:rsidP="00B44E74">
      <w:pPr>
        <w:spacing w:before="240" w:line="288" w:lineRule="auto"/>
        <w:ind w:firstLine="432"/>
        <w:jc w:val="both"/>
        <w:rPr>
          <w:rFonts w:eastAsiaTheme="minorEastAsia"/>
          <w:lang w:eastAsia="zh-CN"/>
        </w:rPr>
      </w:pPr>
      <w:r w:rsidRPr="00160248">
        <w:rPr>
          <w:rFonts w:eastAsiaTheme="minorEastAsia"/>
          <w:lang w:eastAsia="zh-CN"/>
        </w:rPr>
        <w:t>Based on the rising/falling edge detection, the OOK chips can be detected as:</w:t>
      </w:r>
    </w:p>
    <w:p w14:paraId="1500EE33" w14:textId="6AE7F2E5" w:rsidR="00B44E74" w:rsidRPr="00160248" w:rsidRDefault="00B44E74" w:rsidP="00E57401">
      <w:pPr>
        <w:pStyle w:val="ListParagraph"/>
        <w:numPr>
          <w:ilvl w:val="0"/>
          <w:numId w:val="6"/>
        </w:numPr>
        <w:spacing w:before="240" w:line="276" w:lineRule="auto"/>
        <w:ind w:leftChars="0"/>
        <w:jc w:val="both"/>
        <w:rPr>
          <w:rFonts w:eastAsiaTheme="minorEastAsia"/>
          <w:bCs/>
          <w:lang w:val="en-GB" w:eastAsia="zh-CN"/>
        </w:rPr>
      </w:pPr>
      <w:r w:rsidRPr="00160248">
        <w:rPr>
          <w:rFonts w:eastAsiaTheme="minorEastAsia"/>
          <w:bCs/>
          <w:lang w:val="en-GB" w:eastAsia="zh-CN"/>
        </w:rPr>
        <w:t>A chip with duration T+Δ, e.g., C1 in symbol n, due to CP having the same value with the chip.</w:t>
      </w:r>
    </w:p>
    <w:p w14:paraId="5F5E28F6" w14:textId="33DC20D7" w:rsidR="00B44E74" w:rsidRPr="00160248" w:rsidRDefault="00B44E74" w:rsidP="00E57401">
      <w:pPr>
        <w:pStyle w:val="ListParagraph"/>
        <w:numPr>
          <w:ilvl w:val="0"/>
          <w:numId w:val="6"/>
        </w:numPr>
        <w:spacing w:before="240" w:line="276" w:lineRule="auto"/>
        <w:ind w:leftChars="0"/>
        <w:jc w:val="both"/>
        <w:rPr>
          <w:rFonts w:eastAsiaTheme="minorEastAsia"/>
          <w:bCs/>
          <w:lang w:val="en-GB" w:eastAsia="zh-CN"/>
        </w:rPr>
      </w:pPr>
      <w:r w:rsidRPr="00160248">
        <w:rPr>
          <w:rFonts w:eastAsiaTheme="minorEastAsia"/>
          <w:bCs/>
          <w:lang w:val="en-GB" w:eastAsia="zh-CN"/>
        </w:rPr>
        <w:t>A chip with duration Δ, e.g., CP in symbol n+1, due to CP having different value with the neighboring chips.</w:t>
      </w:r>
    </w:p>
    <w:p w14:paraId="1EE49C4B" w14:textId="2E178274" w:rsidR="00B44E74" w:rsidRPr="00160248" w:rsidRDefault="00B44E74" w:rsidP="00E57401">
      <w:pPr>
        <w:pStyle w:val="ListParagraph"/>
        <w:numPr>
          <w:ilvl w:val="0"/>
          <w:numId w:val="6"/>
        </w:numPr>
        <w:spacing w:before="240" w:line="276" w:lineRule="auto"/>
        <w:ind w:leftChars="0"/>
        <w:jc w:val="both"/>
        <w:rPr>
          <w:rFonts w:eastAsiaTheme="minorEastAsia"/>
          <w:bCs/>
          <w:lang w:val="en-GB" w:eastAsia="zh-CN"/>
        </w:rPr>
      </w:pPr>
      <w:r w:rsidRPr="00160248">
        <w:rPr>
          <w:rFonts w:eastAsiaTheme="minorEastAsia"/>
          <w:bCs/>
          <w:lang w:val="en-GB" w:eastAsia="zh-CN"/>
        </w:rPr>
        <w:t>A chip with duration T, 2T, …, etc., which are normal chips.</w:t>
      </w:r>
    </w:p>
    <w:p w14:paraId="38291147" w14:textId="77777777" w:rsidR="00B44E74" w:rsidRPr="00160248" w:rsidRDefault="00B44E74" w:rsidP="00B44E74">
      <w:pPr>
        <w:spacing w:before="240" w:line="288" w:lineRule="auto"/>
        <w:ind w:firstLine="432"/>
        <w:jc w:val="both"/>
        <w:rPr>
          <w:rFonts w:eastAsiaTheme="minorEastAsia"/>
          <w:lang w:eastAsia="zh-CN"/>
        </w:rPr>
      </w:pPr>
      <w:r w:rsidRPr="00160248">
        <w:rPr>
          <w:rFonts w:eastAsiaTheme="minorEastAsia"/>
          <w:lang w:eastAsia="zh-CN"/>
        </w:rPr>
        <w:t xml:space="preserve">The receiver detects chips based on the detected chip duration as follows: </w:t>
      </w:r>
    </w:p>
    <w:p w14:paraId="45BB2938" w14:textId="440DACB2" w:rsidR="00B44E74" w:rsidRPr="00160248" w:rsidRDefault="00B44E74" w:rsidP="00E57401">
      <w:pPr>
        <w:pStyle w:val="ListParagraph"/>
        <w:numPr>
          <w:ilvl w:val="0"/>
          <w:numId w:val="6"/>
        </w:numPr>
        <w:spacing w:before="240" w:line="276" w:lineRule="auto"/>
        <w:ind w:leftChars="0"/>
        <w:jc w:val="both"/>
        <w:rPr>
          <w:rFonts w:eastAsiaTheme="minorEastAsia"/>
          <w:bCs/>
          <w:lang w:val="en-GB" w:eastAsia="zh-CN"/>
        </w:rPr>
      </w:pPr>
      <w:r w:rsidRPr="00160248">
        <w:rPr>
          <w:rFonts w:eastAsiaTheme="minorEastAsia"/>
          <w:bCs/>
          <w:lang w:val="en-GB" w:eastAsia="zh-CN"/>
        </w:rPr>
        <w:t>If a detected chip duration is Δ, which may be further associated with relative variation parameter δ such that the detected chip duration falls into [Δ–δ, Δ+δ], the receiver identifies that the corresponding chip as a CP and ignores it as invalid.</w:t>
      </w:r>
    </w:p>
    <w:p w14:paraId="5BA6F2D7" w14:textId="74289AEA" w:rsidR="00B44E74" w:rsidRPr="00160248" w:rsidRDefault="00B44E74" w:rsidP="00E57401">
      <w:pPr>
        <w:pStyle w:val="ListParagraph"/>
        <w:numPr>
          <w:ilvl w:val="0"/>
          <w:numId w:val="6"/>
        </w:numPr>
        <w:spacing w:before="240" w:line="276" w:lineRule="auto"/>
        <w:ind w:leftChars="0"/>
        <w:jc w:val="both"/>
        <w:rPr>
          <w:rFonts w:eastAsiaTheme="minorEastAsia"/>
          <w:bCs/>
          <w:lang w:val="en-GB" w:eastAsia="zh-CN"/>
        </w:rPr>
      </w:pPr>
      <w:r w:rsidRPr="00160248">
        <w:rPr>
          <w:rFonts w:eastAsiaTheme="minorEastAsia"/>
          <w:bCs/>
          <w:lang w:val="en-GB" w:eastAsia="zh-CN"/>
        </w:rPr>
        <w:t>If a detected chip duration is T+Δ, which may be further associated with relative variation parameter δ such that the detected chip duration falls into [T+Δ–δ, T+Δ+δ], the receiver identifies that the corresponding chip is composed of CP plus a normal chip and detects it as a single chip.</w:t>
      </w:r>
    </w:p>
    <w:p w14:paraId="54CBF01A" w14:textId="711ADAFD" w:rsidR="00B44E74" w:rsidRPr="00160248" w:rsidRDefault="00B44E74" w:rsidP="00E57401">
      <w:pPr>
        <w:pStyle w:val="ListParagraph"/>
        <w:numPr>
          <w:ilvl w:val="0"/>
          <w:numId w:val="6"/>
        </w:numPr>
        <w:spacing w:before="240" w:line="276" w:lineRule="auto"/>
        <w:ind w:leftChars="0"/>
        <w:jc w:val="both"/>
        <w:rPr>
          <w:rFonts w:eastAsiaTheme="minorEastAsia"/>
          <w:bCs/>
          <w:lang w:val="en-GB" w:eastAsia="zh-CN"/>
        </w:rPr>
      </w:pPr>
      <w:r w:rsidRPr="00160248">
        <w:rPr>
          <w:rFonts w:eastAsiaTheme="minorEastAsia"/>
          <w:bCs/>
          <w:lang w:val="en-GB" w:eastAsia="zh-CN"/>
        </w:rPr>
        <w:t>Otherwise, the detection decision is made based on the nominal chip duration T, i.e., an integer multiples of T with some variation ±δ.</w:t>
      </w:r>
    </w:p>
    <w:p w14:paraId="31D76272" w14:textId="2127362F" w:rsidR="00B44E74" w:rsidRPr="00160248" w:rsidRDefault="00B44E74" w:rsidP="00B44E74">
      <w:pPr>
        <w:spacing w:before="240" w:line="288" w:lineRule="auto"/>
        <w:ind w:firstLine="432"/>
        <w:jc w:val="both"/>
        <w:rPr>
          <w:rFonts w:eastAsiaTheme="minorEastAsia"/>
          <w:b/>
          <w:lang w:eastAsia="zh-CN"/>
        </w:rPr>
      </w:pPr>
      <w:r w:rsidRPr="00160248">
        <w:rPr>
          <w:rFonts w:eastAsiaTheme="minorEastAsia"/>
          <w:b/>
          <w:lang w:eastAsia="zh-CN"/>
        </w:rPr>
        <w:t>Proposal 3: For Method Type 1 with Alt 2, study the determination of detected code chip as OOK chip or CP by comparing detected chip duration with given OOK chip duration and CP duration.</w:t>
      </w:r>
    </w:p>
    <w:p w14:paraId="7E804801" w14:textId="0DCEF543" w:rsidR="00275F77" w:rsidRPr="00160248" w:rsidRDefault="00275F77" w:rsidP="00275F77">
      <w:pPr>
        <w:pStyle w:val="Heading2"/>
      </w:pPr>
      <w:r w:rsidRPr="00160248">
        <w:t>R2D CP handling Method Type 2</w:t>
      </w:r>
    </w:p>
    <w:p w14:paraId="4EFD9CC4" w14:textId="5BF79862" w:rsidR="00B44E74" w:rsidRPr="00160248" w:rsidRDefault="009C1E15" w:rsidP="00CD2421">
      <w:pPr>
        <w:spacing w:before="240" w:line="288" w:lineRule="auto"/>
        <w:ind w:firstLine="432"/>
        <w:jc w:val="both"/>
        <w:rPr>
          <w:rFonts w:eastAsiaTheme="minorEastAsia"/>
          <w:u w:val="single"/>
          <w:lang w:eastAsia="zh-CN"/>
        </w:rPr>
      </w:pPr>
      <w:r w:rsidRPr="00160248">
        <w:rPr>
          <w:rFonts w:eastAsiaTheme="minorEastAsia"/>
          <w:u w:val="single"/>
          <w:lang w:eastAsia="zh-CN"/>
        </w:rPr>
        <w:t>Alt 1: Method Type 2 retains subcarrier orthogonality (i.e. CP copied from the end of an OFDM symbol)</w:t>
      </w:r>
    </w:p>
    <w:p w14:paraId="649F37B9" w14:textId="3EF760BB" w:rsidR="00B44E74" w:rsidRPr="00160248" w:rsidRDefault="00A82C6C" w:rsidP="00CD2421">
      <w:pPr>
        <w:spacing w:before="240" w:line="288" w:lineRule="auto"/>
        <w:ind w:firstLine="432"/>
        <w:jc w:val="both"/>
        <w:rPr>
          <w:rFonts w:eastAsiaTheme="minorEastAsia"/>
          <w:lang w:eastAsia="zh-CN"/>
        </w:rPr>
      </w:pPr>
      <w:r w:rsidRPr="00160248">
        <w:rPr>
          <w:rFonts w:eastAsiaTheme="minorEastAsia"/>
          <w:lang w:eastAsia="zh-CN"/>
        </w:rPr>
        <w:t xml:space="preserve">Alt 1-1 and Alt 1-2 </w:t>
      </w:r>
      <w:r w:rsidR="000270EB" w:rsidRPr="00160248">
        <w:rPr>
          <w:rFonts w:eastAsiaTheme="minorEastAsia"/>
          <w:lang w:eastAsia="zh-CN"/>
        </w:rPr>
        <w:t>provides two possible direction in principle to resolve false detection due</w:t>
      </w:r>
      <w:r w:rsidR="005334B7" w:rsidRPr="00160248">
        <w:rPr>
          <w:rFonts w:eastAsiaTheme="minorEastAsia"/>
          <w:lang w:eastAsia="zh-CN"/>
        </w:rPr>
        <w:t xml:space="preserve"> to</w:t>
      </w:r>
      <w:r w:rsidR="000270EB" w:rsidRPr="00160248">
        <w:rPr>
          <w:rFonts w:eastAsiaTheme="minorEastAsia"/>
          <w:lang w:eastAsia="zh-CN"/>
        </w:rPr>
        <w:t xml:space="preserve"> CP insertion.</w:t>
      </w:r>
      <w:r w:rsidR="005334B7" w:rsidRPr="00160248">
        <w:rPr>
          <w:rFonts w:eastAsiaTheme="minorEastAsia"/>
          <w:lang w:eastAsia="zh-CN"/>
        </w:rPr>
        <w:t xml:space="preserve"> In Alt 1-1, after inserting CP by copying last OOK chip(s), the code chips in CP duration and the first OOK chips are the same. Therefore, if there exists no transition edge </w:t>
      </w:r>
      <w:r w:rsidR="000D59E9" w:rsidRPr="00160248">
        <w:rPr>
          <w:rFonts w:eastAsiaTheme="minorEastAsia"/>
          <w:lang w:eastAsia="zh-CN"/>
        </w:rPr>
        <w:t>(</w:t>
      </w:r>
      <w:r w:rsidR="00A601CD" w:rsidRPr="00160248">
        <w:rPr>
          <w:rFonts w:eastAsiaTheme="minorEastAsia"/>
          <w:lang w:eastAsia="zh-CN"/>
        </w:rPr>
        <w:t>i.e.</w:t>
      </w:r>
      <w:r w:rsidR="00C37D8C" w:rsidRPr="00160248">
        <w:rPr>
          <w:rFonts w:eastAsiaTheme="minorEastAsia"/>
          <w:lang w:eastAsia="zh-CN"/>
        </w:rPr>
        <w:t>,</w:t>
      </w:r>
      <w:r w:rsidR="00A601CD" w:rsidRPr="00160248">
        <w:rPr>
          <w:rFonts w:eastAsiaTheme="minorEastAsia"/>
          <w:lang w:eastAsia="zh-CN"/>
        </w:rPr>
        <w:t xml:space="preserve"> all low voltage level chips or all high voltage level chips</w:t>
      </w:r>
      <w:r w:rsidR="000D59E9" w:rsidRPr="00160248">
        <w:rPr>
          <w:rFonts w:eastAsiaTheme="minorEastAsia"/>
          <w:lang w:eastAsia="zh-CN"/>
        </w:rPr>
        <w:t>)</w:t>
      </w:r>
      <w:r w:rsidR="00A601CD" w:rsidRPr="00160248">
        <w:rPr>
          <w:rFonts w:eastAsiaTheme="minorEastAsia"/>
          <w:lang w:eastAsia="zh-CN"/>
        </w:rPr>
        <w:t xml:space="preserve"> </w:t>
      </w:r>
      <w:r w:rsidR="005334B7" w:rsidRPr="00160248">
        <w:rPr>
          <w:rFonts w:eastAsiaTheme="minorEastAsia"/>
          <w:lang w:eastAsia="zh-CN"/>
        </w:rPr>
        <w:t>within the first</w:t>
      </w:r>
      <w:r w:rsidR="000D59E9" w:rsidRPr="00160248">
        <w:rPr>
          <w:rFonts w:eastAsiaTheme="minorEastAsia"/>
          <w:lang w:eastAsia="zh-CN"/>
        </w:rPr>
        <w:t xml:space="preserve"> and </w:t>
      </w:r>
      <w:r w:rsidR="00A601CD" w:rsidRPr="00160248">
        <w:rPr>
          <w:rFonts w:eastAsiaTheme="minorEastAsia"/>
          <w:lang w:eastAsia="zh-CN"/>
        </w:rPr>
        <w:t>last</w:t>
      </w:r>
      <w:r w:rsidR="005334B7" w:rsidRPr="00160248">
        <w:rPr>
          <w:rFonts w:eastAsiaTheme="minorEastAsia"/>
          <w:lang w:eastAsia="zh-CN"/>
        </w:rPr>
        <w:t xml:space="preserve"> OOK chip(s), then no additional transition edge will be introduced between the copied CP and the subsequent first OOK chips</w:t>
      </w:r>
      <w:r w:rsidR="000D59E9" w:rsidRPr="00160248">
        <w:rPr>
          <w:rFonts w:eastAsiaTheme="minorEastAsia"/>
          <w:lang w:eastAsia="zh-CN"/>
        </w:rPr>
        <w:t>, and false detection can be mitigated</w:t>
      </w:r>
      <w:r w:rsidR="005334B7" w:rsidRPr="00160248">
        <w:rPr>
          <w:rFonts w:eastAsiaTheme="minorEastAsia"/>
          <w:lang w:eastAsia="zh-CN"/>
        </w:rPr>
        <w:t xml:space="preserve">. However, if the </w:t>
      </w:r>
      <w:r w:rsidR="000D59E9" w:rsidRPr="00160248">
        <w:rPr>
          <w:rFonts w:eastAsiaTheme="minorEastAsia"/>
          <w:lang w:eastAsia="zh-CN"/>
        </w:rPr>
        <w:t xml:space="preserve">inserted </w:t>
      </w:r>
      <w:r w:rsidR="005334B7" w:rsidRPr="00160248">
        <w:rPr>
          <w:rFonts w:eastAsiaTheme="minorEastAsia"/>
          <w:lang w:eastAsia="zh-CN"/>
        </w:rPr>
        <w:t xml:space="preserve">CP corresponds to multiple code chips </w:t>
      </w:r>
      <w:r w:rsidR="000D59E9" w:rsidRPr="00160248">
        <w:rPr>
          <w:rFonts w:eastAsiaTheme="minorEastAsia"/>
          <w:lang w:eastAsia="zh-CN"/>
        </w:rPr>
        <w:t>which</w:t>
      </w:r>
      <w:r w:rsidR="005334B7" w:rsidRPr="00160248">
        <w:rPr>
          <w:rFonts w:eastAsiaTheme="minorEastAsia"/>
          <w:lang w:eastAsia="zh-CN"/>
        </w:rPr>
        <w:t xml:space="preserve"> includes high voltage level chip(s) and low voltage level chip(s), </w:t>
      </w:r>
      <w:r w:rsidR="000D59E9" w:rsidRPr="00160248">
        <w:rPr>
          <w:rFonts w:eastAsiaTheme="minorEastAsia"/>
          <w:lang w:eastAsia="zh-CN"/>
        </w:rPr>
        <w:t xml:space="preserve">the transition edges in the last OOK chips will be </w:t>
      </w:r>
      <w:r w:rsidR="000D59E9" w:rsidRPr="00160248">
        <w:rPr>
          <w:rFonts w:eastAsiaTheme="minorEastAsia"/>
          <w:lang w:eastAsia="zh-CN"/>
        </w:rPr>
        <w:lastRenderedPageBreak/>
        <w:t>copied to the inserted CP, and</w:t>
      </w:r>
      <w:r w:rsidR="00AC5421" w:rsidRPr="00160248">
        <w:rPr>
          <w:rFonts w:eastAsiaTheme="minorEastAsia"/>
          <w:lang w:eastAsia="zh-CN"/>
        </w:rPr>
        <w:t xml:space="preserve"> also</w:t>
      </w:r>
      <w:r w:rsidR="000D59E9" w:rsidRPr="00160248">
        <w:rPr>
          <w:rFonts w:eastAsiaTheme="minorEastAsia"/>
          <w:lang w:eastAsia="zh-CN"/>
        </w:rPr>
        <w:t xml:space="preserve"> there may be </w:t>
      </w:r>
      <w:r w:rsidR="00AC5421" w:rsidRPr="00160248">
        <w:rPr>
          <w:rFonts w:eastAsiaTheme="minorEastAsia"/>
          <w:lang w:eastAsia="zh-CN"/>
        </w:rPr>
        <w:t xml:space="preserve">a </w:t>
      </w:r>
      <w:r w:rsidR="000D59E9" w:rsidRPr="00160248">
        <w:rPr>
          <w:rFonts w:eastAsiaTheme="minorEastAsia"/>
          <w:lang w:eastAsia="zh-CN"/>
        </w:rPr>
        <w:t xml:space="preserve">transition edge between the inserted CP and the first OOK chips. In this case, Alt 1-1 may not be </w:t>
      </w:r>
      <w:r w:rsidR="00F27F2F" w:rsidRPr="00160248">
        <w:rPr>
          <w:rFonts w:eastAsiaTheme="minorEastAsia"/>
          <w:lang w:eastAsia="zh-CN"/>
        </w:rPr>
        <w:t>workable as a standalone solution</w:t>
      </w:r>
      <w:r w:rsidR="000D59E9" w:rsidRPr="00160248">
        <w:rPr>
          <w:rFonts w:eastAsiaTheme="minorEastAsia"/>
          <w:lang w:eastAsia="zh-CN"/>
        </w:rPr>
        <w:t>, but has</w:t>
      </w:r>
      <w:r w:rsidR="00712272" w:rsidRPr="00160248">
        <w:rPr>
          <w:rFonts w:eastAsiaTheme="minorEastAsia"/>
          <w:lang w:eastAsia="zh-CN"/>
        </w:rPr>
        <w:t xml:space="preserve"> to</w:t>
      </w:r>
      <w:r w:rsidR="00F27F2F" w:rsidRPr="00160248">
        <w:rPr>
          <w:rFonts w:eastAsiaTheme="minorEastAsia"/>
          <w:lang w:eastAsia="zh-CN"/>
        </w:rPr>
        <w:t xml:space="preserve"> be</w:t>
      </w:r>
      <w:r w:rsidR="000D59E9" w:rsidRPr="00160248">
        <w:rPr>
          <w:rFonts w:eastAsiaTheme="minorEastAsia"/>
          <w:lang w:eastAsia="zh-CN"/>
        </w:rPr>
        <w:t xml:space="preserve"> combine</w:t>
      </w:r>
      <w:r w:rsidR="00F27F2F" w:rsidRPr="00160248">
        <w:rPr>
          <w:rFonts w:eastAsiaTheme="minorEastAsia"/>
          <w:lang w:eastAsia="zh-CN"/>
        </w:rPr>
        <w:t>d</w:t>
      </w:r>
      <w:r w:rsidR="000D59E9" w:rsidRPr="00160248">
        <w:rPr>
          <w:rFonts w:eastAsiaTheme="minorEastAsia"/>
          <w:lang w:eastAsia="zh-CN"/>
        </w:rPr>
        <w:t xml:space="preserve"> with other methods</w:t>
      </w:r>
      <w:r w:rsidR="00F27F2F" w:rsidRPr="00160248">
        <w:rPr>
          <w:rFonts w:eastAsiaTheme="minorEastAsia"/>
          <w:lang w:eastAsia="zh-CN"/>
        </w:rPr>
        <w:t>,</w:t>
      </w:r>
      <w:r w:rsidR="000D59E9" w:rsidRPr="00160248">
        <w:rPr>
          <w:rFonts w:eastAsiaTheme="minorEastAsia"/>
          <w:lang w:eastAsia="zh-CN"/>
        </w:rPr>
        <w:t xml:space="preserve"> e.g.</w:t>
      </w:r>
      <w:r w:rsidR="00F27F2F" w:rsidRPr="00160248">
        <w:rPr>
          <w:rFonts w:eastAsiaTheme="minorEastAsia"/>
          <w:lang w:eastAsia="zh-CN"/>
        </w:rPr>
        <w:t>,</w:t>
      </w:r>
      <w:r w:rsidR="000D59E9" w:rsidRPr="00160248">
        <w:rPr>
          <w:rFonts w:eastAsiaTheme="minorEastAsia"/>
          <w:lang w:eastAsia="zh-CN"/>
        </w:rPr>
        <w:t xml:space="preserve"> Method Type 1</w:t>
      </w:r>
      <w:r w:rsidR="00712272" w:rsidRPr="00160248">
        <w:rPr>
          <w:rFonts w:eastAsiaTheme="minorEastAsia"/>
          <w:lang w:eastAsia="zh-CN"/>
        </w:rPr>
        <w:t xml:space="preserve"> that </w:t>
      </w:r>
      <w:r w:rsidR="00F27F2F" w:rsidRPr="00160248">
        <w:rPr>
          <w:rFonts w:eastAsiaTheme="minorEastAsia"/>
          <w:lang w:eastAsia="zh-CN"/>
        </w:rPr>
        <w:t xml:space="preserve">a </w:t>
      </w:r>
      <w:r w:rsidR="00712272" w:rsidRPr="00160248">
        <w:rPr>
          <w:rFonts w:eastAsiaTheme="minorEastAsia"/>
          <w:lang w:eastAsia="zh-CN"/>
        </w:rPr>
        <w:t xml:space="preserve">device </w:t>
      </w:r>
      <w:r w:rsidR="00F27F2F" w:rsidRPr="00160248">
        <w:rPr>
          <w:rFonts w:eastAsiaTheme="minorEastAsia"/>
          <w:lang w:eastAsia="zh-CN"/>
        </w:rPr>
        <w:t xml:space="preserve">removes </w:t>
      </w:r>
      <w:r w:rsidR="00712272" w:rsidRPr="00160248">
        <w:rPr>
          <w:rFonts w:eastAsiaTheme="minorEastAsia"/>
          <w:lang w:eastAsia="zh-CN"/>
        </w:rPr>
        <w:t xml:space="preserve">the detected transition edges within </w:t>
      </w:r>
      <w:r w:rsidR="00F27F2F" w:rsidRPr="00160248">
        <w:rPr>
          <w:rFonts w:eastAsiaTheme="minorEastAsia"/>
          <w:lang w:eastAsia="zh-CN"/>
        </w:rPr>
        <w:t xml:space="preserve">a </w:t>
      </w:r>
      <w:r w:rsidR="00712272" w:rsidRPr="00160248">
        <w:rPr>
          <w:rFonts w:eastAsiaTheme="minorEastAsia"/>
          <w:lang w:eastAsia="zh-CN"/>
        </w:rPr>
        <w:t>CP duration.</w:t>
      </w:r>
    </w:p>
    <w:p w14:paraId="535BA57A" w14:textId="6F9240F2" w:rsidR="00712272" w:rsidRPr="00160248" w:rsidRDefault="00712272" w:rsidP="00CD2421">
      <w:pPr>
        <w:spacing w:before="240" w:line="288" w:lineRule="auto"/>
        <w:ind w:firstLine="432"/>
        <w:jc w:val="both"/>
        <w:rPr>
          <w:rFonts w:eastAsiaTheme="minorEastAsia"/>
          <w:lang w:eastAsia="zh-CN"/>
        </w:rPr>
      </w:pPr>
      <w:r w:rsidRPr="00160248">
        <w:rPr>
          <w:rFonts w:eastAsiaTheme="minorEastAsia"/>
          <w:lang w:eastAsia="zh-CN"/>
        </w:rPr>
        <w:t xml:space="preserve">One simplified solution is that the first OOK chip(s) and/or the last OOK chip(s) are created by padding code chips. Figure 5 illustrates an example of padding </w:t>
      </w:r>
      <w:r w:rsidR="00EA2547" w:rsidRPr="00160248">
        <w:rPr>
          <w:rFonts w:eastAsiaTheme="minorEastAsia"/>
          <w:lang w:eastAsia="zh-CN"/>
        </w:rPr>
        <w:t>at the first OOK code chip</w:t>
      </w:r>
      <w:r w:rsidR="00192CDD" w:rsidRPr="00160248">
        <w:rPr>
          <w:rFonts w:eastAsiaTheme="minorEastAsia"/>
          <w:lang w:eastAsia="zh-CN"/>
        </w:rPr>
        <w:t>s</w:t>
      </w:r>
      <w:r w:rsidR="00EA2547" w:rsidRPr="00160248">
        <w:rPr>
          <w:rFonts w:eastAsiaTheme="minorEastAsia"/>
          <w:lang w:eastAsia="zh-CN"/>
        </w:rPr>
        <w:t xml:space="preserve"> and last code chip</w:t>
      </w:r>
      <w:r w:rsidR="00192CDD" w:rsidRPr="00160248">
        <w:rPr>
          <w:rFonts w:eastAsiaTheme="minorEastAsia"/>
          <w:lang w:eastAsia="zh-CN"/>
        </w:rPr>
        <w:t xml:space="preserve">s for every OFDM symbol. Given that padding code chips are fixed to all high voltage level, the ending of OFDM symbol n-1 and the CP (copied by the ending of OFDM symbol n) and the starting of OFDM symbol n have same voltage level without rise/falling edge. Regardless of </w:t>
      </w:r>
      <w:r w:rsidR="00F27F2F" w:rsidRPr="00160248">
        <w:rPr>
          <w:rFonts w:eastAsiaTheme="minorEastAsia"/>
          <w:lang w:eastAsia="zh-CN"/>
        </w:rPr>
        <w:t xml:space="preserve">a </w:t>
      </w:r>
      <w:r w:rsidR="00192CDD" w:rsidRPr="00160248">
        <w:rPr>
          <w:rFonts w:eastAsiaTheme="minorEastAsia"/>
          <w:lang w:eastAsia="zh-CN"/>
        </w:rPr>
        <w:t>number of OOK chips in the CP duration, this solution could resolve false detection issue for R2D CP handling.</w:t>
      </w:r>
    </w:p>
    <w:p w14:paraId="22B6183A" w14:textId="1B40B165" w:rsidR="00380F03" w:rsidRPr="00160248" w:rsidRDefault="00380F03" w:rsidP="00380F03">
      <w:pPr>
        <w:spacing w:before="240" w:line="288" w:lineRule="auto"/>
        <w:ind w:firstLine="432"/>
        <w:jc w:val="both"/>
        <w:rPr>
          <w:rFonts w:eastAsiaTheme="minorEastAsia"/>
          <w:lang w:eastAsia="zh-CN"/>
        </w:rPr>
      </w:pPr>
      <w:r w:rsidRPr="00160248">
        <w:rPr>
          <w:rFonts w:eastAsiaTheme="minorEastAsia" w:hint="eastAsia"/>
          <w:lang w:eastAsia="zh-CN"/>
        </w:rPr>
        <w:t>I</w:t>
      </w:r>
      <w:r w:rsidRPr="00160248">
        <w:rPr>
          <w:rFonts w:eastAsiaTheme="minorEastAsia"/>
          <w:lang w:eastAsia="zh-CN"/>
        </w:rPr>
        <w:t>n Alt 1-2, the principle can be similarly satisfied by padding code chips</w:t>
      </w:r>
      <w:r w:rsidR="00F27F2F" w:rsidRPr="00160248">
        <w:rPr>
          <w:rFonts w:eastAsiaTheme="minorEastAsia"/>
          <w:lang w:eastAsia="zh-CN"/>
        </w:rPr>
        <w:t>,</w:t>
      </w:r>
      <w:r w:rsidRPr="00160248">
        <w:rPr>
          <w:rFonts w:eastAsiaTheme="minorEastAsia"/>
          <w:lang w:eastAsia="zh-CN"/>
        </w:rPr>
        <w:t xml:space="preserve"> e.g.</w:t>
      </w:r>
      <w:r w:rsidR="00F27F2F" w:rsidRPr="00160248">
        <w:rPr>
          <w:rFonts w:eastAsiaTheme="minorEastAsia"/>
          <w:lang w:eastAsia="zh-CN"/>
        </w:rPr>
        <w:t>,</w:t>
      </w:r>
      <w:r w:rsidRPr="00160248">
        <w:rPr>
          <w:rFonts w:eastAsiaTheme="minorEastAsia"/>
          <w:lang w:eastAsia="zh-CN"/>
        </w:rPr>
        <w:t xml:space="preserve"> only add the padding code chips at last OOK chips of every OFDM symbol. In this case, the voltage level of </w:t>
      </w:r>
      <w:r w:rsidR="00635FDF" w:rsidRPr="00160248">
        <w:rPr>
          <w:rFonts w:eastAsiaTheme="minorEastAsia"/>
          <w:lang w:eastAsia="zh-CN"/>
        </w:rPr>
        <w:t xml:space="preserve">last OOK chips in OFDM symbol n-1 and inserted CP in OFDM symbol n are always the same, and transition edge may or may not happen at the boundary of inserted CP and first OOK chips of OFDM symbol n. </w:t>
      </w:r>
    </w:p>
    <w:p w14:paraId="00B81A93" w14:textId="00E9FC9F" w:rsidR="00380F03" w:rsidRPr="00160248" w:rsidRDefault="00380F03" w:rsidP="00192CDD">
      <w:pPr>
        <w:jc w:val="center"/>
      </w:pPr>
      <w:r w:rsidRPr="00160248">
        <w:rPr>
          <w:noProof/>
          <w:lang w:eastAsia="zh-CN"/>
        </w:rPr>
        <w:drawing>
          <wp:inline distT="0" distB="0" distL="0" distR="0" wp14:anchorId="2B8D129A" wp14:editId="772F5354">
            <wp:extent cx="5030515" cy="984912"/>
            <wp:effectExtent l="0" t="0" r="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无标题.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63291" cy="991329"/>
                    </a:xfrm>
                    <a:prstGeom prst="rect">
                      <a:avLst/>
                    </a:prstGeom>
                  </pic:spPr>
                </pic:pic>
              </a:graphicData>
            </a:graphic>
          </wp:inline>
        </w:drawing>
      </w:r>
    </w:p>
    <w:p w14:paraId="68050CE9" w14:textId="036C6CE0" w:rsidR="00192CDD" w:rsidRPr="00160248" w:rsidRDefault="00192CDD" w:rsidP="00192CDD">
      <w:pPr>
        <w:jc w:val="center"/>
        <w:rPr>
          <w:lang w:val="en-GB" w:eastAsia="ko-KR"/>
        </w:rPr>
      </w:pPr>
      <w:r w:rsidRPr="00160248">
        <w:t>Figure 5. Padding code chips at the first and last OOK chips to avoid false transition edge</w:t>
      </w:r>
    </w:p>
    <w:p w14:paraId="0D0FEC92" w14:textId="77777777" w:rsidR="00953B77" w:rsidRPr="00160248" w:rsidRDefault="00EB1D0E" w:rsidP="00CD2421">
      <w:pPr>
        <w:spacing w:before="240" w:line="288" w:lineRule="auto"/>
        <w:ind w:firstLine="432"/>
        <w:jc w:val="both"/>
        <w:rPr>
          <w:rFonts w:eastAsiaTheme="minorEastAsia"/>
          <w:b/>
          <w:lang w:eastAsia="zh-CN"/>
        </w:rPr>
      </w:pPr>
      <w:r w:rsidRPr="00160248">
        <w:rPr>
          <w:rFonts w:eastAsiaTheme="minorEastAsia" w:hint="eastAsia"/>
          <w:b/>
          <w:lang w:eastAsia="zh-CN"/>
        </w:rPr>
        <w:t>P</w:t>
      </w:r>
      <w:r w:rsidRPr="00160248">
        <w:rPr>
          <w:rFonts w:eastAsiaTheme="minorEastAsia"/>
          <w:b/>
          <w:lang w:eastAsia="zh-CN"/>
        </w:rPr>
        <w:t>roposal 4: For Method Type 2 with Alt 1-1 and 1-2, study use of padding code chips to ensure the principle of the alternatives and mitigate false rising/falling edge detection.</w:t>
      </w:r>
      <w:r w:rsidR="002C0A8F" w:rsidRPr="00160248">
        <w:rPr>
          <w:rFonts w:eastAsiaTheme="minorEastAsia"/>
          <w:b/>
          <w:lang w:eastAsia="zh-CN"/>
        </w:rPr>
        <w:t xml:space="preserve"> </w:t>
      </w:r>
    </w:p>
    <w:p w14:paraId="3283776F" w14:textId="044049F9" w:rsidR="00192CDD" w:rsidRPr="00160248" w:rsidRDefault="00953B77" w:rsidP="00CD2421">
      <w:pPr>
        <w:spacing w:before="240" w:line="288" w:lineRule="auto"/>
        <w:ind w:firstLine="432"/>
        <w:jc w:val="both"/>
        <w:rPr>
          <w:rFonts w:eastAsiaTheme="minorEastAsia"/>
          <w:b/>
          <w:lang w:eastAsia="zh-CN"/>
        </w:rPr>
      </w:pPr>
      <w:r w:rsidRPr="00160248">
        <w:rPr>
          <w:rFonts w:eastAsiaTheme="minorEastAsia"/>
          <w:b/>
          <w:lang w:eastAsia="zh-CN"/>
        </w:rPr>
        <w:t xml:space="preserve">Proposal 5: </w:t>
      </w:r>
      <w:r w:rsidR="002C0A8F" w:rsidRPr="00160248">
        <w:rPr>
          <w:rFonts w:eastAsiaTheme="minorEastAsia"/>
          <w:b/>
          <w:lang w:eastAsia="zh-CN"/>
        </w:rPr>
        <w:t>Method Type 2 and Alt 1 is preferred and details of both Alt 1-1 and 1-2 can be further studied.</w:t>
      </w:r>
    </w:p>
    <w:p w14:paraId="259CD441" w14:textId="4140EE15" w:rsidR="00095BB4" w:rsidRPr="00160248" w:rsidRDefault="00095BB4" w:rsidP="00CD2421">
      <w:pPr>
        <w:spacing w:before="240" w:line="288" w:lineRule="auto"/>
        <w:ind w:firstLine="432"/>
        <w:jc w:val="both"/>
        <w:rPr>
          <w:rFonts w:eastAsiaTheme="minorEastAsia"/>
          <w:lang w:eastAsia="zh-CN"/>
        </w:rPr>
      </w:pPr>
      <w:r w:rsidRPr="00160248">
        <w:rPr>
          <w:rFonts w:eastAsiaTheme="minorEastAsia" w:hint="eastAsia"/>
          <w:lang w:eastAsia="zh-CN"/>
        </w:rPr>
        <w:t>For</w:t>
      </w:r>
      <w:r w:rsidRPr="00160248">
        <w:rPr>
          <w:rFonts w:eastAsiaTheme="minorEastAsia"/>
          <w:lang w:eastAsia="zh-CN"/>
        </w:rPr>
        <w:t xml:space="preserve"> Alt 2 of Method Type </w:t>
      </w:r>
      <w:r w:rsidR="002B6353" w:rsidRPr="00160248">
        <w:rPr>
          <w:rFonts w:eastAsiaTheme="minorEastAsia"/>
          <w:lang w:eastAsia="zh-CN"/>
        </w:rPr>
        <w:t>2</w:t>
      </w:r>
      <w:r w:rsidRPr="00160248">
        <w:rPr>
          <w:rFonts w:eastAsiaTheme="minorEastAsia"/>
          <w:lang w:eastAsia="zh-CN"/>
        </w:rPr>
        <w:t xml:space="preserve">, the inserted CP can be copied from other OOK chip(s) rather than the end of an OFDM symbol. For example, the CP in OFDM symbol n can be copied from adjacent OOK chip(s), e.g. last OOK chip(s) of OFDM symbol n-1 or first OOK chip(s) of OFDM symbol n to ensure no additional rising/falling edge. </w:t>
      </w:r>
    </w:p>
    <w:p w14:paraId="01D596FB" w14:textId="2428F6C8" w:rsidR="00095BB4" w:rsidRPr="00160248" w:rsidRDefault="00095BB4" w:rsidP="00CD2421">
      <w:pPr>
        <w:spacing w:before="240" w:line="288" w:lineRule="auto"/>
        <w:ind w:firstLine="432"/>
        <w:jc w:val="both"/>
        <w:rPr>
          <w:rFonts w:eastAsiaTheme="minorEastAsia"/>
          <w:lang w:eastAsia="zh-CN"/>
        </w:rPr>
      </w:pPr>
      <w:r w:rsidRPr="00160248">
        <w:rPr>
          <w:rFonts w:eastAsiaTheme="minorEastAsia"/>
          <w:lang w:eastAsia="zh-CN"/>
        </w:rPr>
        <w:t xml:space="preserve">However, given that </w:t>
      </w:r>
      <w:r w:rsidR="00F27F2F" w:rsidRPr="00160248">
        <w:rPr>
          <w:rFonts w:eastAsiaTheme="minorEastAsia"/>
          <w:lang w:eastAsia="zh-CN"/>
        </w:rPr>
        <w:t>breaking the</w:t>
      </w:r>
      <w:r w:rsidRPr="00160248">
        <w:rPr>
          <w:rFonts w:eastAsiaTheme="minorEastAsia"/>
          <w:lang w:eastAsia="zh-CN"/>
        </w:rPr>
        <w:t xml:space="preserve"> subcarrier orthogonality will introduce significantly increased interference, the conditions of using Alt 2 can be carefully studied to minimize the impact. One possible solution is that, if the first chip and the last chip from M chips for an OFDM symbol duration are different, and the first chip of the OFDM symbol duration and the last chip of the previous OFDM symbol duration are the same, the transmitter fills in the CP duration with the adjacent chip value. Otherwise, the transmitter performs the normal CP operation. Figure 6 illustrates different cases for CP attachment for OOK signal based on CP-OFDM with partial orthogonality.</w:t>
      </w:r>
    </w:p>
    <w:p w14:paraId="1E4A3542" w14:textId="3EC67A79" w:rsidR="00095BB4" w:rsidRPr="00160248" w:rsidRDefault="009D2204" w:rsidP="00E57401">
      <w:pPr>
        <w:pStyle w:val="ListParagraph"/>
        <w:numPr>
          <w:ilvl w:val="0"/>
          <w:numId w:val="6"/>
        </w:numPr>
        <w:spacing w:before="240" w:line="276" w:lineRule="auto"/>
        <w:ind w:leftChars="0"/>
        <w:jc w:val="both"/>
        <w:rPr>
          <w:rFonts w:eastAsiaTheme="minorEastAsia"/>
          <w:bCs/>
          <w:lang w:val="en-GB" w:eastAsia="zh-CN"/>
        </w:rPr>
      </w:pPr>
      <w:r w:rsidRPr="00160248">
        <w:rPr>
          <w:rFonts w:eastAsiaTheme="minorEastAsia"/>
          <w:bCs/>
          <w:lang w:val="en-GB" w:eastAsia="zh-CN"/>
        </w:rPr>
        <w:t>In Case A), the first chip and the last chip of current OFDM symbol n are the same. In this case, the transmitter performs the normal CP operation and, as a result, the first chip is extended by the CP duration of the chip value. The Case A) accounts for 50% of the cases and the sub-carrier orthogonality is maintained.</w:t>
      </w:r>
    </w:p>
    <w:p w14:paraId="5F55494C" w14:textId="550F7968" w:rsidR="009D2204" w:rsidRPr="00160248" w:rsidRDefault="00E91689" w:rsidP="00E57401">
      <w:pPr>
        <w:pStyle w:val="ListParagraph"/>
        <w:numPr>
          <w:ilvl w:val="0"/>
          <w:numId w:val="6"/>
        </w:numPr>
        <w:spacing w:before="240" w:line="276" w:lineRule="auto"/>
        <w:ind w:leftChars="0"/>
        <w:jc w:val="both"/>
        <w:rPr>
          <w:rFonts w:eastAsiaTheme="minorEastAsia"/>
          <w:bCs/>
          <w:lang w:val="en-GB" w:eastAsia="zh-CN"/>
        </w:rPr>
      </w:pPr>
      <w:r w:rsidRPr="00160248">
        <w:rPr>
          <w:rFonts w:eastAsiaTheme="minorEastAsia"/>
          <w:bCs/>
          <w:lang w:val="en-GB" w:eastAsia="zh-CN"/>
        </w:rPr>
        <w:t>In Case B), the first chip and the last chip of current OFDM symbol n are different, and the last chip of OFDM symbol n and the last chip of the previous OFDM symbol n-1 are the same. In this case, the transmitter performs the normal CP operation and, as a result, the last chip of the previous OFDM symbol n-1 is extended by the CP duration of the same chip value. The Case B) accounts for 25% of the cases and the sub-carrier orthogonality is maintained.</w:t>
      </w:r>
    </w:p>
    <w:p w14:paraId="4DB176E7" w14:textId="2AA2DAB7" w:rsidR="00E91689" w:rsidRPr="00160248" w:rsidRDefault="00E91689" w:rsidP="00E57401">
      <w:pPr>
        <w:pStyle w:val="ListParagraph"/>
        <w:numPr>
          <w:ilvl w:val="0"/>
          <w:numId w:val="6"/>
        </w:numPr>
        <w:spacing w:before="240" w:line="276" w:lineRule="auto"/>
        <w:ind w:leftChars="0"/>
        <w:jc w:val="both"/>
        <w:rPr>
          <w:rFonts w:eastAsiaTheme="minorEastAsia"/>
          <w:bCs/>
          <w:lang w:val="en-GB" w:eastAsia="zh-CN"/>
        </w:rPr>
      </w:pPr>
      <w:r w:rsidRPr="00160248">
        <w:rPr>
          <w:rFonts w:eastAsiaTheme="minorEastAsia"/>
          <w:bCs/>
          <w:lang w:val="en-GB" w:eastAsia="zh-CN"/>
        </w:rPr>
        <w:t xml:space="preserve">In Case C), the first chip and the last chip of current OFDM symbol n are different, and the last chip of OFDM symbol n and the last chip of the previous OFDM symbol n-1 are different. Equivalently, the first chip of the OFDM symbol n and the last chip of the previous OFDM symbol n-1 are the same. In this case, if the transmitter performs the normal CP operation, it will create a false rising/falling edges as illustrated in the figure. Therefore, in this case, the transmitter fills in the CP duration with the adjacent chip value while giving up the orthogonality. As a result, the last chip of the previous OFDM symbol n-1 or, equivalently, the first chip of the </w:t>
      </w:r>
      <w:r w:rsidRPr="00160248">
        <w:rPr>
          <w:rFonts w:eastAsiaTheme="minorEastAsia"/>
          <w:bCs/>
          <w:lang w:val="en-GB" w:eastAsia="zh-CN"/>
        </w:rPr>
        <w:lastRenderedPageBreak/>
        <w:t>current OFDM symbol n is extended by the CP duration of the same chip value. The Case C) accounts for 25% of the cases and the sub-carrier orthogonality is not maintained.</w:t>
      </w:r>
    </w:p>
    <w:p w14:paraId="08260E39" w14:textId="619ED9F6" w:rsidR="002D5399" w:rsidRPr="00160248" w:rsidRDefault="002D5399" w:rsidP="002D5399">
      <w:pPr>
        <w:jc w:val="center"/>
      </w:pPr>
      <w:r w:rsidRPr="00160248">
        <w:rPr>
          <w:noProof/>
          <w:lang w:eastAsia="zh-CN"/>
        </w:rPr>
        <w:drawing>
          <wp:inline distT="0" distB="0" distL="0" distR="0" wp14:anchorId="261C9C9E" wp14:editId="32B1229B">
            <wp:extent cx="4603122" cy="1776644"/>
            <wp:effectExtent l="0" t="0" r="698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38232" cy="1790195"/>
                    </a:xfrm>
                    <a:prstGeom prst="rect">
                      <a:avLst/>
                    </a:prstGeom>
                    <a:noFill/>
                  </pic:spPr>
                </pic:pic>
              </a:graphicData>
            </a:graphic>
          </wp:inline>
        </w:drawing>
      </w:r>
    </w:p>
    <w:p w14:paraId="0F61B976" w14:textId="21CE7332" w:rsidR="002D5399" w:rsidRPr="00160248" w:rsidRDefault="002D5399" w:rsidP="002D5399">
      <w:pPr>
        <w:jc w:val="center"/>
        <w:rPr>
          <w:lang w:val="en-GB" w:eastAsia="ko-KR"/>
        </w:rPr>
      </w:pPr>
      <w:r w:rsidRPr="00160248">
        <w:t>Figure 6. Different cases for CP attachment for OOK signal based on CP-OFDM with partial orthogonality</w:t>
      </w:r>
    </w:p>
    <w:p w14:paraId="1FE9EC03" w14:textId="72719EAB" w:rsidR="00095BB4" w:rsidRPr="00160248" w:rsidRDefault="000A5C64" w:rsidP="00CD2421">
      <w:pPr>
        <w:spacing w:before="240" w:line="288" w:lineRule="auto"/>
        <w:ind w:firstLine="432"/>
        <w:jc w:val="both"/>
        <w:rPr>
          <w:rFonts w:eastAsiaTheme="minorEastAsia"/>
          <w:lang w:eastAsia="zh-CN"/>
        </w:rPr>
      </w:pPr>
      <w:r w:rsidRPr="00160248">
        <w:rPr>
          <w:rFonts w:eastAsiaTheme="minorEastAsia"/>
          <w:lang w:eastAsia="zh-CN"/>
        </w:rPr>
        <w:t xml:space="preserve">With this solution, it can be estimated ~25% OFDM symbols will not retain subcarrier orthogonality </w:t>
      </w:r>
      <w:r w:rsidR="00A774DE" w:rsidRPr="00160248">
        <w:rPr>
          <w:rFonts w:eastAsiaTheme="minorEastAsia"/>
          <w:lang w:eastAsia="zh-CN"/>
        </w:rPr>
        <w:t>but</w:t>
      </w:r>
      <w:r w:rsidRPr="00160248">
        <w:rPr>
          <w:rFonts w:eastAsiaTheme="minorEastAsia"/>
          <w:lang w:eastAsia="zh-CN"/>
        </w:rPr>
        <w:t xml:space="preserve"> the remaining 75% OFDM symbols are not degraded. Therefore, it is beneficial to reduce the interference of non-orthogonality by defining conditions </w:t>
      </w:r>
      <w:r w:rsidR="00CA0646" w:rsidRPr="00160248">
        <w:rPr>
          <w:rFonts w:eastAsiaTheme="minorEastAsia"/>
          <w:lang w:eastAsia="zh-CN"/>
        </w:rPr>
        <w:t>and achieve a partial orthogonality scheme for Alt 2</w:t>
      </w:r>
      <w:r w:rsidRPr="00160248">
        <w:rPr>
          <w:rFonts w:eastAsiaTheme="minorEastAsia"/>
          <w:lang w:eastAsia="zh-CN"/>
        </w:rPr>
        <w:t>.</w:t>
      </w:r>
    </w:p>
    <w:p w14:paraId="37D240FE" w14:textId="0B198F0C" w:rsidR="002C0A8F" w:rsidRPr="00160248" w:rsidRDefault="002C0A8F" w:rsidP="00CD2421">
      <w:pPr>
        <w:spacing w:before="240" w:line="288" w:lineRule="auto"/>
        <w:ind w:firstLine="432"/>
        <w:jc w:val="both"/>
        <w:rPr>
          <w:rFonts w:eastAsiaTheme="minorEastAsia"/>
          <w:b/>
          <w:lang w:eastAsia="zh-CN"/>
        </w:rPr>
      </w:pPr>
      <w:r w:rsidRPr="00160248">
        <w:rPr>
          <w:rFonts w:eastAsiaTheme="minorEastAsia"/>
          <w:b/>
          <w:lang w:eastAsia="zh-CN"/>
        </w:rPr>
        <w:t xml:space="preserve">Proposal </w:t>
      </w:r>
      <w:r w:rsidR="00163A52" w:rsidRPr="00160248">
        <w:rPr>
          <w:rFonts w:eastAsiaTheme="minorEastAsia"/>
          <w:b/>
          <w:lang w:eastAsia="zh-CN"/>
        </w:rPr>
        <w:t>6:</w:t>
      </w:r>
      <w:r w:rsidR="00CA0646" w:rsidRPr="00160248">
        <w:t xml:space="preserve"> </w:t>
      </w:r>
      <w:r w:rsidR="00CA0646" w:rsidRPr="00160248">
        <w:rPr>
          <w:rFonts w:eastAsiaTheme="minorEastAsia"/>
          <w:b/>
          <w:lang w:eastAsia="zh-CN"/>
        </w:rPr>
        <w:t>Study a partial orthogonality scheme for CP generation, which minimizes the cases of sub-carrier non-orthogonality.</w:t>
      </w:r>
    </w:p>
    <w:p w14:paraId="252E48B8" w14:textId="7097236B" w:rsidR="00F927B4" w:rsidRPr="00160248" w:rsidRDefault="00F927B4" w:rsidP="00F927B4">
      <w:pPr>
        <w:spacing w:before="240" w:line="288" w:lineRule="auto"/>
        <w:ind w:firstLine="432"/>
        <w:jc w:val="both"/>
        <w:rPr>
          <w:rFonts w:eastAsiaTheme="minorEastAsia"/>
          <w:lang w:eastAsia="zh-CN"/>
        </w:rPr>
      </w:pPr>
      <w:r w:rsidRPr="00160248">
        <w:rPr>
          <w:rFonts w:eastAsiaTheme="minorEastAsia" w:hint="eastAsia"/>
          <w:lang w:eastAsia="zh-CN"/>
        </w:rPr>
        <w:t>T</w:t>
      </w:r>
      <w:r w:rsidRPr="00160248">
        <w:rPr>
          <w:rFonts w:eastAsiaTheme="minorEastAsia"/>
          <w:lang w:eastAsia="zh-CN"/>
        </w:rPr>
        <w:t>he illustrated examples above are mostly discussed for Manchester encoding which detects rising/falling edge to determine codewords. However, for PIE which distinguish codewords by the difference of time length of high/low voltage level, handling of CP for PIE also needs to be studied. The alternatives in both Method Type 1 and Type 2 may lea</w:t>
      </w:r>
      <w:r w:rsidR="00F27F2F" w:rsidRPr="00160248">
        <w:rPr>
          <w:rFonts w:eastAsiaTheme="minorEastAsia"/>
          <w:lang w:eastAsia="zh-CN"/>
        </w:rPr>
        <w:t>d</w:t>
      </w:r>
      <w:r w:rsidRPr="00160248">
        <w:rPr>
          <w:rFonts w:eastAsiaTheme="minorEastAsia"/>
          <w:lang w:eastAsia="zh-CN"/>
        </w:rPr>
        <w:t xml:space="preserve"> to false detection of PIE decoding, e.g.</w:t>
      </w:r>
      <w:r w:rsidR="00F27F2F" w:rsidRPr="00160248">
        <w:rPr>
          <w:rFonts w:eastAsiaTheme="minorEastAsia"/>
          <w:lang w:eastAsia="zh-CN"/>
        </w:rPr>
        <w:t>,</w:t>
      </w:r>
      <w:r w:rsidRPr="00160248">
        <w:rPr>
          <w:rFonts w:eastAsiaTheme="minorEastAsia"/>
          <w:lang w:eastAsia="zh-CN"/>
        </w:rPr>
        <w:t xml:space="preserve"> incorrectly interprets CP duration as part of code chips of a PIE codeword and extending the expected time length of high voltage level than </w:t>
      </w:r>
      <w:r w:rsidR="00F27F2F" w:rsidRPr="00160248">
        <w:rPr>
          <w:rFonts w:eastAsiaTheme="minorEastAsia"/>
          <w:lang w:eastAsia="zh-CN"/>
        </w:rPr>
        <w:t xml:space="preserve">the actual </w:t>
      </w:r>
      <w:r w:rsidRPr="00160248">
        <w:rPr>
          <w:rFonts w:eastAsiaTheme="minorEastAsia"/>
          <w:lang w:eastAsia="zh-CN"/>
        </w:rPr>
        <w:t>case, thus misleading the decoding result from ‘0’ to ‘1’. Therefore, the CP handling methods are also necessary to be separately studied for PIE as well, if PIE is supported by R2D transmissions.</w:t>
      </w:r>
    </w:p>
    <w:p w14:paraId="7BA872BD" w14:textId="77777777" w:rsidR="00F927B4" w:rsidRPr="00160248" w:rsidRDefault="00F927B4" w:rsidP="00F927B4">
      <w:pPr>
        <w:spacing w:before="240" w:line="288" w:lineRule="auto"/>
        <w:ind w:firstLine="432"/>
        <w:jc w:val="both"/>
        <w:rPr>
          <w:rFonts w:eastAsiaTheme="minorEastAsia"/>
          <w:b/>
          <w:lang w:eastAsia="zh-CN"/>
        </w:rPr>
      </w:pPr>
      <w:r w:rsidRPr="00160248">
        <w:rPr>
          <w:rFonts w:eastAsiaTheme="minorEastAsia"/>
          <w:b/>
          <w:lang w:eastAsia="zh-CN"/>
        </w:rPr>
        <w:t>Proposal 7: Study CP handling issue and possible methods for PIE separately with that for Manchester encoding, if PIE is supported for R2D transmission.</w:t>
      </w:r>
    </w:p>
    <w:p w14:paraId="7614CDFA" w14:textId="7C13A776" w:rsidR="00275F77" w:rsidRPr="00160248" w:rsidRDefault="00275F77" w:rsidP="00275F77">
      <w:pPr>
        <w:pStyle w:val="Heading2"/>
      </w:pPr>
      <w:r w:rsidRPr="00160248">
        <w:t>D2R waveform</w:t>
      </w:r>
    </w:p>
    <w:p w14:paraId="68C76385" w14:textId="5E48E99E" w:rsidR="00CD2421" w:rsidRPr="00160248" w:rsidRDefault="00CD2421" w:rsidP="00CD2421">
      <w:pPr>
        <w:spacing w:before="240" w:line="288" w:lineRule="auto"/>
        <w:ind w:firstLine="432"/>
        <w:jc w:val="both"/>
        <w:rPr>
          <w:rFonts w:eastAsiaTheme="minorEastAsia"/>
          <w:lang w:eastAsia="zh-CN"/>
        </w:rPr>
      </w:pPr>
      <w:r w:rsidRPr="00160248">
        <w:rPr>
          <w:rFonts w:eastAsiaTheme="minorEastAsia"/>
          <w:lang w:eastAsia="zh-CN"/>
        </w:rPr>
        <w:t xml:space="preserve">For A-IoT D2R backscattering transmission, the waveform is determined by the waveform design of CW, which is discussed in </w:t>
      </w:r>
      <w:r w:rsidR="00445CC9" w:rsidRPr="00160248">
        <w:rPr>
          <w:rFonts w:eastAsiaTheme="minorEastAsia"/>
          <w:lang w:eastAsia="zh-CN"/>
        </w:rPr>
        <w:t xml:space="preserve">our </w:t>
      </w:r>
      <w:r w:rsidRPr="00160248">
        <w:rPr>
          <w:rFonts w:eastAsiaTheme="minorEastAsia"/>
          <w:lang w:eastAsia="zh-CN"/>
        </w:rPr>
        <w:t xml:space="preserve">companion contribution [4]. For active </w:t>
      </w:r>
      <w:r w:rsidR="00445CC9" w:rsidRPr="00160248">
        <w:rPr>
          <w:rFonts w:eastAsiaTheme="minorEastAsia"/>
          <w:lang w:eastAsia="zh-CN"/>
        </w:rPr>
        <w:t xml:space="preserve">devices, i.e., device 2b, </w:t>
      </w:r>
      <w:r w:rsidRPr="00160248">
        <w:rPr>
          <w:rFonts w:eastAsiaTheme="minorEastAsia"/>
          <w:lang w:eastAsia="zh-CN"/>
        </w:rPr>
        <w:t xml:space="preserve">by adopting same modulation and coding scheme, it is preferable that the waveform results in similar characteristics as the backscattered D2R transmissions to reduce system complexity. Therefore, </w:t>
      </w:r>
      <w:r w:rsidR="00445CC9" w:rsidRPr="00160248">
        <w:rPr>
          <w:rFonts w:eastAsiaTheme="minorEastAsia"/>
          <w:lang w:eastAsia="zh-CN"/>
        </w:rPr>
        <w:t xml:space="preserve">it is preferable that </w:t>
      </w:r>
      <w:r w:rsidRPr="00160248">
        <w:rPr>
          <w:rFonts w:eastAsiaTheme="minorEastAsia"/>
          <w:lang w:eastAsia="zh-CN"/>
        </w:rPr>
        <w:t>the internal</w:t>
      </w:r>
      <w:r w:rsidR="00445CC9" w:rsidRPr="00160248">
        <w:rPr>
          <w:rFonts w:eastAsiaTheme="minorEastAsia"/>
          <w:lang w:eastAsia="zh-CN"/>
        </w:rPr>
        <w:t>ly</w:t>
      </w:r>
      <w:r w:rsidRPr="00160248">
        <w:rPr>
          <w:rFonts w:eastAsiaTheme="minorEastAsia"/>
          <w:lang w:eastAsia="zh-CN"/>
        </w:rPr>
        <w:t xml:space="preserve"> generated D2R transmission use</w:t>
      </w:r>
      <w:r w:rsidR="00445CC9" w:rsidRPr="00160248">
        <w:rPr>
          <w:rFonts w:eastAsiaTheme="minorEastAsia"/>
          <w:lang w:eastAsia="zh-CN"/>
        </w:rPr>
        <w:t>s</w:t>
      </w:r>
      <w:r w:rsidRPr="00160248">
        <w:rPr>
          <w:rFonts w:eastAsiaTheme="minorEastAsia"/>
          <w:lang w:eastAsia="zh-CN"/>
        </w:rPr>
        <w:t xml:space="preserve"> same waveform as D2R </w:t>
      </w:r>
      <w:r w:rsidR="00445CC9" w:rsidRPr="00160248">
        <w:rPr>
          <w:rFonts w:eastAsiaTheme="minorEastAsia"/>
          <w:lang w:eastAsia="zh-CN"/>
        </w:rPr>
        <w:t xml:space="preserve">backscattering </w:t>
      </w:r>
      <w:r w:rsidRPr="00160248">
        <w:rPr>
          <w:rFonts w:eastAsiaTheme="minorEastAsia"/>
          <w:lang w:eastAsia="zh-CN"/>
        </w:rPr>
        <w:t>transmissions.</w:t>
      </w:r>
    </w:p>
    <w:p w14:paraId="4441D3C3" w14:textId="13CED147" w:rsidR="00CD2421" w:rsidRPr="00160248" w:rsidRDefault="00CD2421" w:rsidP="00CD2421">
      <w:pPr>
        <w:spacing w:before="240" w:line="288" w:lineRule="auto"/>
        <w:ind w:firstLine="432"/>
        <w:jc w:val="both"/>
        <w:rPr>
          <w:rFonts w:eastAsiaTheme="minorEastAsia"/>
          <w:b/>
          <w:lang w:eastAsia="zh-CN"/>
        </w:rPr>
      </w:pPr>
      <w:r w:rsidRPr="00160248">
        <w:rPr>
          <w:rFonts w:eastAsiaTheme="minorEastAsia"/>
          <w:b/>
          <w:lang w:eastAsia="zh-CN"/>
        </w:rPr>
        <w:t xml:space="preserve">Proposal </w:t>
      </w:r>
      <w:r w:rsidR="002858EB" w:rsidRPr="00160248">
        <w:rPr>
          <w:rFonts w:eastAsiaTheme="minorEastAsia"/>
          <w:b/>
          <w:lang w:eastAsia="zh-CN"/>
        </w:rPr>
        <w:t>8</w:t>
      </w:r>
      <w:r w:rsidRPr="00160248">
        <w:rPr>
          <w:rFonts w:eastAsiaTheme="minorEastAsia"/>
          <w:b/>
          <w:lang w:eastAsia="zh-CN"/>
        </w:rPr>
        <w:t>: Regarding A-IoT D2R waveform,</w:t>
      </w:r>
    </w:p>
    <w:p w14:paraId="2C65AFA4" w14:textId="77777777" w:rsidR="00CD2421" w:rsidRPr="00160248" w:rsidRDefault="00CD2421" w:rsidP="00E57401">
      <w:pPr>
        <w:pStyle w:val="ListParagraph"/>
        <w:numPr>
          <w:ilvl w:val="0"/>
          <w:numId w:val="4"/>
        </w:numPr>
        <w:spacing w:after="0" w:line="360" w:lineRule="auto"/>
        <w:ind w:leftChars="0"/>
        <w:contextualSpacing/>
        <w:jc w:val="both"/>
        <w:rPr>
          <w:rFonts w:eastAsia="宋体"/>
          <w:b/>
          <w:lang w:eastAsia="zh-CN"/>
        </w:rPr>
      </w:pPr>
      <w:r w:rsidRPr="00160248">
        <w:rPr>
          <w:rFonts w:eastAsia="宋体"/>
          <w:b/>
          <w:lang w:eastAsia="zh-CN"/>
        </w:rPr>
        <w:t xml:space="preserve">For A-IoT D2R transmission with backscattering, the waveform is determined by waveform of carrier wave, which should be discussed in agenda 9.4.2.4. </w:t>
      </w:r>
    </w:p>
    <w:p w14:paraId="540FEB36" w14:textId="77777777" w:rsidR="00CD2421" w:rsidRPr="00160248" w:rsidRDefault="00CD2421" w:rsidP="00E57401">
      <w:pPr>
        <w:pStyle w:val="ListParagraph"/>
        <w:numPr>
          <w:ilvl w:val="0"/>
          <w:numId w:val="4"/>
        </w:numPr>
        <w:spacing w:after="0" w:line="360" w:lineRule="auto"/>
        <w:ind w:leftChars="0"/>
        <w:contextualSpacing/>
        <w:jc w:val="both"/>
        <w:rPr>
          <w:rFonts w:eastAsia="宋体"/>
          <w:b/>
          <w:lang w:eastAsia="zh-CN"/>
        </w:rPr>
      </w:pPr>
      <w:r w:rsidRPr="00160248">
        <w:rPr>
          <w:rFonts w:eastAsia="宋体"/>
          <w:b/>
          <w:lang w:eastAsia="zh-CN"/>
        </w:rPr>
        <w:t>For A-IoT D2R transmission generated by device internally, the waveform should be consistent with backscattering.</w:t>
      </w:r>
    </w:p>
    <w:p w14:paraId="4A38B334" w14:textId="77777777" w:rsidR="00BC1C61" w:rsidRPr="00160248" w:rsidRDefault="00BC1C61" w:rsidP="00E57401">
      <w:pPr>
        <w:pStyle w:val="Heading1"/>
        <w:numPr>
          <w:ilvl w:val="0"/>
          <w:numId w:val="5"/>
        </w:numPr>
      </w:pPr>
      <w:r w:rsidRPr="00160248">
        <w:t>Coding</w:t>
      </w:r>
    </w:p>
    <w:p w14:paraId="611A4490" w14:textId="77777777" w:rsidR="00BC1C61" w:rsidRPr="00160248" w:rsidRDefault="00BC1C61" w:rsidP="00BC1C61">
      <w:pPr>
        <w:pStyle w:val="Heading2"/>
      </w:pPr>
      <w:r w:rsidRPr="00160248">
        <w:t>Line coding</w:t>
      </w:r>
    </w:p>
    <w:p w14:paraId="47C52D8A" w14:textId="2C421027" w:rsidR="00BC1C61" w:rsidRPr="00160248" w:rsidRDefault="00BC1C61" w:rsidP="00BC1C61">
      <w:pPr>
        <w:spacing w:before="240" w:line="288" w:lineRule="auto"/>
        <w:ind w:firstLine="432"/>
        <w:jc w:val="both"/>
        <w:rPr>
          <w:rFonts w:eastAsiaTheme="minorEastAsia"/>
          <w:bCs/>
          <w:lang w:eastAsia="zh-CN"/>
        </w:rPr>
      </w:pPr>
      <w:r w:rsidRPr="00160248">
        <w:rPr>
          <w:rFonts w:eastAsiaTheme="minorEastAsia"/>
          <w:bCs/>
          <w:lang w:eastAsia="zh-CN"/>
        </w:rPr>
        <w:t xml:space="preserve">For R2D, it was agreed </w:t>
      </w:r>
      <w:r w:rsidR="00521C63" w:rsidRPr="00160248">
        <w:rPr>
          <w:rFonts w:eastAsiaTheme="minorEastAsia"/>
          <w:bCs/>
          <w:lang w:eastAsia="zh-CN"/>
        </w:rPr>
        <w:t xml:space="preserve">that </w:t>
      </w:r>
      <w:r w:rsidRPr="00160248">
        <w:rPr>
          <w:rFonts w:eastAsiaTheme="minorEastAsia"/>
          <w:bCs/>
          <w:lang w:eastAsia="zh-CN"/>
        </w:rPr>
        <w:t xml:space="preserve">both Manchester encoding and PIE can be studied. </w:t>
      </w:r>
      <w:r w:rsidRPr="00160248">
        <w:rPr>
          <w:rFonts w:eastAsiaTheme="minorEastAsia"/>
          <w:bCs/>
          <w:lang w:val="en-GB" w:eastAsia="zh-CN"/>
        </w:rPr>
        <w:t>PIE code supports coding waveform with high power level for a large percentage, e.g., &gt;80%, of</w:t>
      </w:r>
      <w:r w:rsidR="00521C63" w:rsidRPr="00160248">
        <w:rPr>
          <w:rFonts w:eastAsiaTheme="minorEastAsia"/>
          <w:bCs/>
          <w:lang w:val="en-GB" w:eastAsia="zh-CN"/>
        </w:rPr>
        <w:t xml:space="preserve"> a transmission</w:t>
      </w:r>
      <w:r w:rsidRPr="00160248">
        <w:rPr>
          <w:rFonts w:eastAsiaTheme="minorEastAsia"/>
          <w:bCs/>
          <w:lang w:val="en-GB" w:eastAsia="zh-CN"/>
        </w:rPr>
        <w:t xml:space="preserve"> time, which can satisfy the requirement of RFID energy harvesting during DL transmission without any other external signals</w:t>
      </w:r>
      <w:r w:rsidR="00521C63" w:rsidRPr="00160248">
        <w:rPr>
          <w:rFonts w:eastAsiaTheme="minorEastAsia"/>
          <w:bCs/>
          <w:lang w:val="en-GB" w:eastAsia="zh-CN"/>
        </w:rPr>
        <w:t xml:space="preserve">. With the same motivation, the PIE </w:t>
      </w:r>
      <w:r w:rsidR="00521C63" w:rsidRPr="00160248">
        <w:rPr>
          <w:rFonts w:eastAsiaTheme="minorEastAsia"/>
          <w:bCs/>
          <w:lang w:val="en-GB" w:eastAsia="zh-CN"/>
        </w:rPr>
        <w:lastRenderedPageBreak/>
        <w:t xml:space="preserve">code </w:t>
      </w:r>
      <w:r w:rsidRPr="00160248">
        <w:rPr>
          <w:rFonts w:eastAsiaTheme="minorEastAsia"/>
          <w:bCs/>
          <w:lang w:val="en-GB" w:eastAsia="zh-CN"/>
        </w:rPr>
        <w:t xml:space="preserve">can </w:t>
      </w:r>
      <w:r w:rsidR="00521C63" w:rsidRPr="00160248">
        <w:rPr>
          <w:rFonts w:eastAsiaTheme="minorEastAsia"/>
          <w:bCs/>
          <w:lang w:val="en-GB" w:eastAsia="zh-CN"/>
        </w:rPr>
        <w:t xml:space="preserve">also </w:t>
      </w:r>
      <w:r w:rsidRPr="00160248">
        <w:rPr>
          <w:rFonts w:eastAsiaTheme="minorEastAsia"/>
          <w:bCs/>
          <w:lang w:val="en-GB" w:eastAsia="zh-CN"/>
        </w:rPr>
        <w:t>be considered for A-IoT R2D as</w:t>
      </w:r>
      <w:r w:rsidR="00521C63" w:rsidRPr="00160248">
        <w:rPr>
          <w:rFonts w:eastAsiaTheme="minorEastAsia"/>
          <w:bCs/>
          <w:lang w:val="en-GB" w:eastAsia="zh-CN"/>
        </w:rPr>
        <w:t xml:space="preserve"> an</w:t>
      </w:r>
      <w:r w:rsidRPr="00160248">
        <w:rPr>
          <w:rFonts w:eastAsiaTheme="minorEastAsia"/>
          <w:bCs/>
          <w:lang w:val="en-GB" w:eastAsia="zh-CN"/>
        </w:rPr>
        <w:t xml:space="preserve"> energy harvesting source signal. However, PIE </w:t>
      </w:r>
      <w:r w:rsidRPr="00160248">
        <w:rPr>
          <w:rFonts w:eastAsiaTheme="minorEastAsia"/>
          <w:bCs/>
          <w:lang w:eastAsia="zh-CN"/>
        </w:rPr>
        <w:t xml:space="preserve">encodes by defining asymmetric pulse-width and, thus, is more sensitive to the time delay noise and has lower coding efficiency. In addition, its waveform will generate a DC component at R2D central frequency, which cannot be filtered out by the low-end A-IoT </w:t>
      </w:r>
      <w:r w:rsidR="00EE01C2" w:rsidRPr="00160248">
        <w:rPr>
          <w:rFonts w:eastAsiaTheme="minorEastAsia"/>
          <w:bCs/>
          <w:lang w:eastAsia="zh-CN"/>
        </w:rPr>
        <w:t xml:space="preserve">devices </w:t>
      </w:r>
      <w:r w:rsidRPr="00160248">
        <w:rPr>
          <w:rFonts w:eastAsiaTheme="minorEastAsia"/>
          <w:bCs/>
          <w:lang w:eastAsia="zh-CN"/>
        </w:rPr>
        <w:t>assuming no band-pass filter. The DC component acts as</w:t>
      </w:r>
      <w:r w:rsidR="00521C63" w:rsidRPr="00160248">
        <w:rPr>
          <w:rFonts w:eastAsiaTheme="minorEastAsia"/>
          <w:bCs/>
          <w:lang w:eastAsia="zh-CN"/>
        </w:rPr>
        <w:t xml:space="preserve"> an</w:t>
      </w:r>
      <w:r w:rsidRPr="00160248">
        <w:rPr>
          <w:rFonts w:eastAsiaTheme="minorEastAsia"/>
          <w:bCs/>
          <w:lang w:eastAsia="zh-CN"/>
        </w:rPr>
        <w:t xml:space="preserve"> interference and impacts the envelope detection performance. Therefore, PIE can be considered as providing stable power supply at the expense of coding efficiency and coverage.</w:t>
      </w:r>
    </w:p>
    <w:p w14:paraId="3E2AA391" w14:textId="1466C1A7" w:rsidR="00876090" w:rsidRPr="00160248" w:rsidRDefault="004D1E48" w:rsidP="00BC1C61">
      <w:pPr>
        <w:spacing w:before="240" w:line="288" w:lineRule="auto"/>
        <w:ind w:firstLine="432"/>
        <w:jc w:val="both"/>
        <w:rPr>
          <w:rFonts w:eastAsiaTheme="minorEastAsia"/>
          <w:bCs/>
          <w:lang w:eastAsia="zh-CN"/>
        </w:rPr>
      </w:pPr>
      <w:r w:rsidRPr="00160248">
        <w:rPr>
          <w:rFonts w:eastAsiaTheme="minorEastAsia"/>
          <w:bCs/>
          <w:lang w:eastAsia="zh-CN"/>
        </w:rPr>
        <w:t xml:space="preserve">Regarding codeword design for PIE, design of the number or length of code chips of a codeword should take charging efficiency into account. For example, the low voltage level code chip of OOK modulated R2D transmission cannot provide energy to be harvested by the device. Therefore, the percentage of high voltage level waveform in a bit stream of R2D signal decides the available time percentage of energy harvesting by R2D reception. For instance, when the system configures code chips {10} for bit 0 and code chips {1110} for bit 1, assuming </w:t>
      </w:r>
      <w:r w:rsidR="00EE01C2" w:rsidRPr="00160248">
        <w:rPr>
          <w:rFonts w:eastAsiaTheme="minorEastAsia"/>
          <w:bCs/>
          <w:lang w:eastAsia="zh-CN"/>
        </w:rPr>
        <w:t xml:space="preserve">that </w:t>
      </w:r>
      <w:r w:rsidRPr="00160248">
        <w:rPr>
          <w:rFonts w:eastAsiaTheme="minorEastAsia"/>
          <w:bCs/>
          <w:lang w:eastAsia="zh-CN"/>
        </w:rPr>
        <w:t xml:space="preserve">the number of bit 0 and bit 1 are balanced in </w:t>
      </w:r>
      <w:r w:rsidR="00521C63" w:rsidRPr="00160248">
        <w:rPr>
          <w:rFonts w:eastAsiaTheme="minorEastAsia"/>
          <w:bCs/>
          <w:lang w:eastAsia="zh-CN"/>
        </w:rPr>
        <w:t xml:space="preserve">a </w:t>
      </w:r>
      <w:r w:rsidRPr="00160248">
        <w:rPr>
          <w:rFonts w:eastAsiaTheme="minorEastAsia"/>
          <w:bCs/>
          <w:lang w:eastAsia="zh-CN"/>
        </w:rPr>
        <w:t>statistical manner</w:t>
      </w:r>
      <w:r w:rsidR="00EE01C2" w:rsidRPr="00160248">
        <w:rPr>
          <w:rFonts w:eastAsiaTheme="minorEastAsia"/>
          <w:bCs/>
          <w:lang w:eastAsia="zh-CN"/>
        </w:rPr>
        <w:t>,</w:t>
      </w:r>
      <w:r w:rsidRPr="00160248">
        <w:rPr>
          <w:rFonts w:eastAsiaTheme="minorEastAsia"/>
          <w:bCs/>
          <w:lang w:eastAsia="zh-CN"/>
        </w:rPr>
        <w:t xml:space="preserve"> i.e.</w:t>
      </w:r>
      <w:r w:rsidR="00EE01C2" w:rsidRPr="00160248">
        <w:rPr>
          <w:rFonts w:eastAsiaTheme="minorEastAsia"/>
          <w:bCs/>
          <w:lang w:eastAsia="zh-CN"/>
        </w:rPr>
        <w:t>,</w:t>
      </w:r>
      <w:r w:rsidRPr="00160248">
        <w:rPr>
          <w:rFonts w:eastAsiaTheme="minorEastAsia"/>
          <w:bCs/>
          <w:lang w:eastAsia="zh-CN"/>
        </w:rPr>
        <w:t xml:space="preserve"> 50% bit 0 and 50% bit 1, the average percentage of high voltage level is ~62.5%</w:t>
      </w:r>
      <w:r w:rsidR="006C4C1B" w:rsidRPr="00160248">
        <w:rPr>
          <w:rFonts w:eastAsiaTheme="minorEastAsia"/>
          <w:bCs/>
          <w:lang w:eastAsia="zh-CN"/>
        </w:rPr>
        <w:t xml:space="preserve">, as illustrated in Figure </w:t>
      </w:r>
      <w:r w:rsidR="00E15591" w:rsidRPr="00160248">
        <w:rPr>
          <w:rFonts w:eastAsiaTheme="minorEastAsia"/>
          <w:bCs/>
          <w:lang w:eastAsia="zh-CN"/>
        </w:rPr>
        <w:t>7</w:t>
      </w:r>
      <w:r w:rsidR="006C4C1B" w:rsidRPr="00160248">
        <w:rPr>
          <w:rFonts w:eastAsiaTheme="minorEastAsia"/>
          <w:bCs/>
          <w:lang w:eastAsia="zh-CN"/>
        </w:rPr>
        <w:t>(b)</w:t>
      </w:r>
      <w:r w:rsidRPr="00160248">
        <w:rPr>
          <w:rFonts w:eastAsiaTheme="minorEastAsia"/>
          <w:bCs/>
          <w:lang w:eastAsia="zh-CN"/>
        </w:rPr>
        <w:t>. When the system configures code chips {110} for bit 0 and code chips {11110} for bit 1, the average percentage of high voltage level is ~73.5%</w:t>
      </w:r>
      <w:r w:rsidR="006C4C1B" w:rsidRPr="00160248">
        <w:rPr>
          <w:rFonts w:eastAsiaTheme="minorEastAsia"/>
          <w:bCs/>
          <w:lang w:eastAsia="zh-CN"/>
        </w:rPr>
        <w:t xml:space="preserve">, as illustrated in Figure </w:t>
      </w:r>
      <w:r w:rsidR="00E15591" w:rsidRPr="00160248">
        <w:rPr>
          <w:rFonts w:eastAsiaTheme="minorEastAsia"/>
          <w:bCs/>
          <w:lang w:eastAsia="zh-CN"/>
        </w:rPr>
        <w:t>7</w:t>
      </w:r>
      <w:r w:rsidR="006C4C1B" w:rsidRPr="00160248">
        <w:rPr>
          <w:rFonts w:eastAsiaTheme="minorEastAsia"/>
          <w:bCs/>
          <w:lang w:eastAsia="zh-CN"/>
        </w:rPr>
        <w:t>(c)</w:t>
      </w:r>
      <w:r w:rsidRPr="00160248">
        <w:rPr>
          <w:rFonts w:eastAsiaTheme="minorEastAsia"/>
          <w:bCs/>
          <w:lang w:eastAsia="zh-CN"/>
        </w:rPr>
        <w:t xml:space="preserve">. Therefore, for a given transmission with same time resource, the former case have </w:t>
      </w:r>
      <w:r w:rsidR="00E96973" w:rsidRPr="00160248">
        <w:rPr>
          <w:rFonts w:eastAsiaTheme="minorEastAsia" w:hint="eastAsia"/>
          <w:bCs/>
          <w:lang w:eastAsia="zh-CN"/>
        </w:rPr>
        <w:t>~</w:t>
      </w:r>
      <w:r w:rsidR="00E96973" w:rsidRPr="00160248">
        <w:rPr>
          <w:rFonts w:eastAsiaTheme="minorEastAsia"/>
          <w:bCs/>
          <w:lang w:eastAsia="zh-CN"/>
        </w:rPr>
        <w:t>15</w:t>
      </w:r>
      <w:r w:rsidR="00E96973" w:rsidRPr="00160248">
        <w:rPr>
          <w:rFonts w:eastAsiaTheme="minorEastAsia" w:hint="eastAsia"/>
          <w:bCs/>
          <w:lang w:eastAsia="zh-CN"/>
        </w:rPr>
        <w:t>%</w:t>
      </w:r>
      <w:r w:rsidR="00E96973" w:rsidRPr="00160248">
        <w:rPr>
          <w:rFonts w:eastAsiaTheme="minorEastAsia"/>
          <w:bCs/>
          <w:lang w:eastAsia="zh-CN"/>
        </w:rPr>
        <w:t xml:space="preserve"> reduction</w:t>
      </w:r>
      <w:r w:rsidRPr="00160248">
        <w:rPr>
          <w:rFonts w:eastAsiaTheme="minorEastAsia"/>
          <w:bCs/>
          <w:lang w:eastAsia="zh-CN"/>
        </w:rPr>
        <w:t xml:space="preserve"> of energy harvesting efficiency of the latter case.</w:t>
      </w:r>
      <w:r w:rsidR="00D4237F" w:rsidRPr="00160248">
        <w:rPr>
          <w:rFonts w:eastAsiaTheme="minorEastAsia"/>
          <w:bCs/>
          <w:lang w:eastAsia="zh-CN"/>
        </w:rPr>
        <w:t xml:space="preserve"> Therefore, the codeword of PIE can be designed with different variants corresponding to different requirement of energy harvesting.</w:t>
      </w:r>
      <w:r w:rsidR="00C177DC" w:rsidRPr="00160248">
        <w:rPr>
          <w:rFonts w:eastAsiaTheme="minorEastAsia"/>
          <w:bCs/>
          <w:lang w:eastAsia="zh-CN"/>
        </w:rPr>
        <w:t xml:space="preserve"> </w:t>
      </w:r>
      <w:r w:rsidR="00876090" w:rsidRPr="00160248">
        <w:rPr>
          <w:rFonts w:eastAsiaTheme="minorEastAsia"/>
          <w:bCs/>
          <w:lang w:eastAsia="zh-CN"/>
        </w:rPr>
        <w:t>For devices with worse coverage, worse energy harvesting transition efficiency or higher power consumption, the PIE codewords with larger percentage of high voltage level should be applied.</w:t>
      </w:r>
    </w:p>
    <w:p w14:paraId="1216F772" w14:textId="74817619" w:rsidR="004D1E48" w:rsidRPr="00160248" w:rsidRDefault="00C177DC" w:rsidP="00BC1C61">
      <w:pPr>
        <w:spacing w:before="240" w:line="288" w:lineRule="auto"/>
        <w:ind w:firstLine="432"/>
        <w:jc w:val="both"/>
        <w:rPr>
          <w:rFonts w:eastAsiaTheme="minorEastAsia"/>
          <w:bCs/>
          <w:lang w:eastAsia="zh-CN"/>
        </w:rPr>
      </w:pPr>
      <w:r w:rsidRPr="00160248">
        <w:rPr>
          <w:rFonts w:eastAsiaTheme="minorEastAsia"/>
          <w:bCs/>
          <w:lang w:eastAsia="zh-CN"/>
        </w:rPr>
        <w:t xml:space="preserve">As a comparison, energy harvesting efficiency of Manchester encoding is shown in Figure </w:t>
      </w:r>
      <w:r w:rsidR="00E15591" w:rsidRPr="00160248">
        <w:rPr>
          <w:rFonts w:eastAsiaTheme="minorEastAsia"/>
          <w:bCs/>
          <w:lang w:eastAsia="zh-CN"/>
        </w:rPr>
        <w:t>7</w:t>
      </w:r>
      <w:r w:rsidRPr="00160248">
        <w:rPr>
          <w:rFonts w:eastAsiaTheme="minorEastAsia"/>
          <w:bCs/>
          <w:lang w:eastAsia="zh-CN"/>
        </w:rPr>
        <w:t>(a)</w:t>
      </w:r>
      <w:r w:rsidR="00A22A06" w:rsidRPr="00160248">
        <w:rPr>
          <w:rFonts w:eastAsiaTheme="minorEastAsia"/>
          <w:bCs/>
          <w:lang w:eastAsia="zh-CN"/>
        </w:rPr>
        <w:t xml:space="preserve"> that ~50% </w:t>
      </w:r>
      <w:r w:rsidR="00467DD0" w:rsidRPr="00160248">
        <w:rPr>
          <w:rFonts w:eastAsiaTheme="minorEastAsia"/>
          <w:bCs/>
          <w:lang w:eastAsia="zh-CN"/>
        </w:rPr>
        <w:t xml:space="preserve">R2D transmission time is available for </w:t>
      </w:r>
      <w:r w:rsidR="00A22A06" w:rsidRPr="00160248">
        <w:rPr>
          <w:rFonts w:eastAsiaTheme="minorEastAsia"/>
          <w:bCs/>
          <w:lang w:eastAsia="zh-CN"/>
        </w:rPr>
        <w:t>energy harvesting</w:t>
      </w:r>
      <w:r w:rsidR="00E96973" w:rsidRPr="00160248">
        <w:rPr>
          <w:rFonts w:eastAsiaTheme="minorEastAsia"/>
          <w:bCs/>
          <w:lang w:eastAsia="zh-CN"/>
        </w:rPr>
        <w:t>, according to the codewords {10} and {01} agreed in previous meetings</w:t>
      </w:r>
      <w:r w:rsidR="00A22A06" w:rsidRPr="00160248">
        <w:rPr>
          <w:rFonts w:eastAsiaTheme="minorEastAsia"/>
          <w:bCs/>
          <w:lang w:eastAsia="zh-CN"/>
        </w:rPr>
        <w:t>.</w:t>
      </w:r>
    </w:p>
    <w:p w14:paraId="509BE216" w14:textId="316F53CE" w:rsidR="00241730" w:rsidRPr="00160248" w:rsidRDefault="00241730" w:rsidP="00241730">
      <w:pPr>
        <w:spacing w:before="240" w:line="288" w:lineRule="auto"/>
        <w:ind w:firstLine="432"/>
        <w:jc w:val="both"/>
        <w:rPr>
          <w:rFonts w:eastAsiaTheme="minorEastAsia"/>
          <w:b/>
          <w:bCs/>
          <w:lang w:eastAsia="zh-CN"/>
        </w:rPr>
      </w:pPr>
      <w:r w:rsidRPr="00160248">
        <w:rPr>
          <w:rFonts w:eastAsiaTheme="minorEastAsia" w:hint="eastAsia"/>
          <w:b/>
          <w:bCs/>
          <w:lang w:eastAsia="zh-CN"/>
        </w:rPr>
        <w:t>O</w:t>
      </w:r>
      <w:r w:rsidRPr="00160248">
        <w:rPr>
          <w:rFonts w:eastAsiaTheme="minorEastAsia"/>
          <w:b/>
          <w:bCs/>
          <w:lang w:eastAsia="zh-CN"/>
        </w:rPr>
        <w:t xml:space="preserve">bservation </w:t>
      </w:r>
      <w:r w:rsidR="00FE3494" w:rsidRPr="00160248">
        <w:rPr>
          <w:rFonts w:eastAsiaTheme="minorEastAsia"/>
          <w:b/>
          <w:bCs/>
          <w:lang w:eastAsia="zh-CN"/>
        </w:rPr>
        <w:t>1</w:t>
      </w:r>
      <w:r w:rsidRPr="00160248">
        <w:rPr>
          <w:rFonts w:eastAsiaTheme="minorEastAsia"/>
          <w:b/>
          <w:bCs/>
          <w:lang w:eastAsia="zh-CN"/>
        </w:rPr>
        <w:t>: For R2D transmissions, the waveform with high voltage level</w:t>
      </w:r>
      <w:r w:rsidR="0051352D" w:rsidRPr="00160248">
        <w:rPr>
          <w:rFonts w:eastAsiaTheme="minorEastAsia"/>
          <w:b/>
          <w:bCs/>
          <w:lang w:eastAsia="zh-CN"/>
        </w:rPr>
        <w:t>,</w:t>
      </w:r>
      <w:r w:rsidRPr="00160248">
        <w:rPr>
          <w:rFonts w:eastAsiaTheme="minorEastAsia"/>
          <w:b/>
          <w:bCs/>
          <w:lang w:eastAsia="zh-CN"/>
        </w:rPr>
        <w:t xml:space="preserve"> i.e.</w:t>
      </w:r>
      <w:r w:rsidR="0051352D" w:rsidRPr="00160248">
        <w:rPr>
          <w:rFonts w:eastAsiaTheme="minorEastAsia"/>
          <w:b/>
          <w:bCs/>
          <w:lang w:eastAsia="zh-CN"/>
        </w:rPr>
        <w:t>,</w:t>
      </w:r>
      <w:r w:rsidRPr="00160248">
        <w:rPr>
          <w:rFonts w:eastAsiaTheme="minorEastAsia"/>
          <w:b/>
          <w:bCs/>
          <w:lang w:eastAsia="zh-CN"/>
        </w:rPr>
        <w:t xml:space="preserve"> code chip '1' can be used for energy harvesting. Therefore, </w:t>
      </w:r>
      <w:r w:rsidR="0051352D" w:rsidRPr="00160248">
        <w:rPr>
          <w:rFonts w:eastAsiaTheme="minorEastAsia"/>
          <w:b/>
          <w:bCs/>
          <w:lang w:eastAsia="zh-CN"/>
        </w:rPr>
        <w:t xml:space="preserve">the </w:t>
      </w:r>
      <w:r w:rsidRPr="00160248">
        <w:rPr>
          <w:rFonts w:eastAsiaTheme="minorEastAsia"/>
          <w:b/>
          <w:bCs/>
          <w:lang w:eastAsia="zh-CN"/>
        </w:rPr>
        <w:t xml:space="preserve">percentage of code chip '1's in a codeword or in </w:t>
      </w:r>
      <w:r w:rsidR="0051352D" w:rsidRPr="00160248">
        <w:rPr>
          <w:rFonts w:eastAsiaTheme="minorEastAsia"/>
          <w:b/>
          <w:bCs/>
          <w:lang w:eastAsia="zh-CN"/>
        </w:rPr>
        <w:t xml:space="preserve">an </w:t>
      </w:r>
      <w:r w:rsidRPr="00160248">
        <w:rPr>
          <w:rFonts w:eastAsiaTheme="minorEastAsia"/>
          <w:b/>
          <w:bCs/>
          <w:lang w:eastAsia="zh-CN"/>
        </w:rPr>
        <w:t xml:space="preserve">overall R2D transmission will affect </w:t>
      </w:r>
      <w:r w:rsidR="0051352D" w:rsidRPr="00160248">
        <w:rPr>
          <w:rFonts w:eastAsiaTheme="minorEastAsia"/>
          <w:b/>
          <w:bCs/>
          <w:lang w:eastAsia="zh-CN"/>
        </w:rPr>
        <w:t xml:space="preserve">the </w:t>
      </w:r>
      <w:r w:rsidRPr="00160248">
        <w:rPr>
          <w:rFonts w:eastAsiaTheme="minorEastAsia"/>
          <w:b/>
          <w:bCs/>
          <w:lang w:eastAsia="zh-CN"/>
        </w:rPr>
        <w:t>efficiency of energy harvesting.</w:t>
      </w:r>
    </w:p>
    <w:p w14:paraId="28E94218" w14:textId="1EC8A601" w:rsidR="005411C3" w:rsidRPr="00160248" w:rsidRDefault="00241730" w:rsidP="00241730">
      <w:pPr>
        <w:spacing w:before="240" w:line="288" w:lineRule="auto"/>
        <w:ind w:firstLine="432"/>
        <w:jc w:val="both"/>
        <w:rPr>
          <w:rFonts w:eastAsiaTheme="minorEastAsia"/>
          <w:b/>
          <w:bCs/>
          <w:lang w:eastAsia="zh-CN"/>
        </w:rPr>
      </w:pPr>
      <w:r w:rsidRPr="00160248">
        <w:rPr>
          <w:rFonts w:eastAsiaTheme="minorEastAsia" w:hint="eastAsia"/>
          <w:b/>
          <w:bCs/>
          <w:lang w:eastAsia="zh-CN"/>
        </w:rPr>
        <w:t>O</w:t>
      </w:r>
      <w:r w:rsidRPr="00160248">
        <w:rPr>
          <w:rFonts w:eastAsiaTheme="minorEastAsia"/>
          <w:b/>
          <w:bCs/>
          <w:lang w:eastAsia="zh-CN"/>
        </w:rPr>
        <w:t xml:space="preserve">bservation </w:t>
      </w:r>
      <w:r w:rsidR="00FE3494" w:rsidRPr="00160248">
        <w:rPr>
          <w:rFonts w:eastAsiaTheme="minorEastAsia"/>
          <w:b/>
          <w:bCs/>
          <w:lang w:eastAsia="zh-CN"/>
        </w:rPr>
        <w:t>2</w:t>
      </w:r>
      <w:r w:rsidRPr="00160248">
        <w:rPr>
          <w:rFonts w:eastAsiaTheme="minorEastAsia"/>
          <w:b/>
          <w:bCs/>
          <w:lang w:eastAsia="zh-CN"/>
        </w:rPr>
        <w:t xml:space="preserve">: </w:t>
      </w:r>
      <w:r w:rsidR="005411C3" w:rsidRPr="00160248">
        <w:rPr>
          <w:rFonts w:eastAsiaTheme="minorEastAsia"/>
          <w:b/>
          <w:bCs/>
          <w:lang w:eastAsia="zh-CN"/>
        </w:rPr>
        <w:t xml:space="preserve">If R2D transmission is used for energy harvesting of devices, according to codeword designs, PIE provide more sufficient </w:t>
      </w:r>
      <w:r w:rsidR="00A3338A" w:rsidRPr="00160248">
        <w:rPr>
          <w:rFonts w:eastAsiaTheme="minorEastAsia"/>
          <w:b/>
          <w:bCs/>
          <w:lang w:eastAsia="zh-CN"/>
        </w:rPr>
        <w:t>energy than Manchester encoding</w:t>
      </w:r>
      <w:r w:rsidR="00A43330" w:rsidRPr="00160248">
        <w:rPr>
          <w:rFonts w:eastAsiaTheme="minorEastAsia"/>
          <w:b/>
          <w:bCs/>
          <w:lang w:eastAsia="zh-CN"/>
        </w:rPr>
        <w:t>,</w:t>
      </w:r>
      <w:r w:rsidR="00A3338A" w:rsidRPr="00160248">
        <w:rPr>
          <w:rFonts w:eastAsiaTheme="minorEastAsia"/>
          <w:b/>
          <w:bCs/>
          <w:lang w:eastAsia="zh-CN"/>
        </w:rPr>
        <w:t xml:space="preserve"> as fol</w:t>
      </w:r>
      <w:r w:rsidR="00A43330" w:rsidRPr="00160248">
        <w:rPr>
          <w:rFonts w:eastAsiaTheme="minorEastAsia"/>
          <w:b/>
          <w:bCs/>
          <w:lang w:eastAsia="zh-CN"/>
        </w:rPr>
        <w:t>lows,</w:t>
      </w:r>
    </w:p>
    <w:p w14:paraId="4E630ADF" w14:textId="59E51240" w:rsidR="005411C3" w:rsidRPr="00160248" w:rsidRDefault="005411C3" w:rsidP="00E57401">
      <w:pPr>
        <w:pStyle w:val="ListParagraph"/>
        <w:numPr>
          <w:ilvl w:val="0"/>
          <w:numId w:val="4"/>
        </w:numPr>
        <w:spacing w:after="0" w:line="360" w:lineRule="auto"/>
        <w:ind w:leftChars="0"/>
        <w:contextualSpacing/>
        <w:jc w:val="both"/>
        <w:rPr>
          <w:rFonts w:eastAsia="宋体"/>
          <w:b/>
          <w:lang w:eastAsia="zh-CN"/>
        </w:rPr>
      </w:pPr>
      <w:r w:rsidRPr="00160248">
        <w:rPr>
          <w:rFonts w:eastAsia="宋体"/>
          <w:b/>
          <w:lang w:eastAsia="zh-CN"/>
        </w:rPr>
        <w:t xml:space="preserve">For R2D transmission with Manchester encoding, ~50% of the R2D transmission duration can be utilized for energy harvesting. </w:t>
      </w:r>
    </w:p>
    <w:p w14:paraId="2B2AAAD2" w14:textId="4D0423AD" w:rsidR="005411C3" w:rsidRPr="00160248" w:rsidRDefault="005411C3" w:rsidP="00E57401">
      <w:pPr>
        <w:pStyle w:val="ListParagraph"/>
        <w:numPr>
          <w:ilvl w:val="0"/>
          <w:numId w:val="4"/>
        </w:numPr>
        <w:spacing w:after="0" w:line="360" w:lineRule="auto"/>
        <w:ind w:leftChars="0"/>
        <w:contextualSpacing/>
        <w:jc w:val="both"/>
        <w:rPr>
          <w:rFonts w:eastAsia="宋体"/>
          <w:b/>
          <w:lang w:eastAsia="zh-CN"/>
        </w:rPr>
      </w:pPr>
      <w:r w:rsidRPr="00160248">
        <w:rPr>
          <w:rFonts w:eastAsia="宋体"/>
          <w:b/>
          <w:lang w:eastAsia="zh-CN"/>
        </w:rPr>
        <w:t>PIE supports higher percentage of R2D transmission duration to be utilized for energy harvesting, e.g. ~62.5%</w:t>
      </w:r>
      <w:r w:rsidR="00293B2B" w:rsidRPr="00160248">
        <w:rPr>
          <w:rFonts w:eastAsia="宋体"/>
          <w:b/>
          <w:lang w:eastAsia="zh-CN"/>
        </w:rPr>
        <w:t xml:space="preserve"> of R2D transmission duration with codeword {[10], [110]}, and ~73.5% of R2D transmission duration with codeword {[10], [1110]}</w:t>
      </w:r>
      <w:r w:rsidR="004679E6" w:rsidRPr="00160248">
        <w:rPr>
          <w:rFonts w:eastAsia="宋体"/>
          <w:b/>
          <w:lang w:eastAsia="zh-CN"/>
        </w:rPr>
        <w:t>.</w:t>
      </w:r>
    </w:p>
    <w:p w14:paraId="42A9DF13" w14:textId="50BA16C5" w:rsidR="00D4237F" w:rsidRPr="00160248" w:rsidRDefault="00D4237F" w:rsidP="00BC1C61">
      <w:pPr>
        <w:spacing w:before="240" w:line="288" w:lineRule="auto"/>
        <w:ind w:firstLine="432"/>
        <w:jc w:val="both"/>
        <w:rPr>
          <w:rFonts w:eastAsiaTheme="minorEastAsia"/>
          <w:b/>
          <w:bCs/>
          <w:lang w:eastAsia="zh-CN"/>
        </w:rPr>
      </w:pPr>
      <w:r w:rsidRPr="00160248">
        <w:rPr>
          <w:rFonts w:eastAsiaTheme="minorEastAsia"/>
          <w:b/>
          <w:bCs/>
          <w:lang w:eastAsia="zh-CN"/>
        </w:rPr>
        <w:t xml:space="preserve">Proposal </w:t>
      </w:r>
      <w:r w:rsidR="00160248" w:rsidRPr="00160248">
        <w:rPr>
          <w:rFonts w:eastAsiaTheme="minorEastAsia"/>
          <w:b/>
          <w:bCs/>
          <w:lang w:eastAsia="zh-CN"/>
        </w:rPr>
        <w:t>9</w:t>
      </w:r>
      <w:r w:rsidRPr="00160248">
        <w:rPr>
          <w:rFonts w:eastAsiaTheme="minorEastAsia"/>
          <w:b/>
          <w:bCs/>
          <w:lang w:eastAsia="zh-CN"/>
        </w:rPr>
        <w:t>: Study PIE for R2D transmissions</w:t>
      </w:r>
      <w:r w:rsidR="00461BD2" w:rsidRPr="00160248">
        <w:rPr>
          <w:rFonts w:eastAsiaTheme="minorEastAsia"/>
          <w:b/>
          <w:bCs/>
          <w:lang w:eastAsia="zh-CN"/>
        </w:rPr>
        <w:t xml:space="preserve"> at least</w:t>
      </w:r>
      <w:r w:rsidRPr="00160248">
        <w:rPr>
          <w:rFonts w:eastAsiaTheme="minorEastAsia"/>
          <w:b/>
          <w:bCs/>
          <w:lang w:eastAsia="zh-CN"/>
        </w:rPr>
        <w:t xml:space="preserve"> for energy harvesting. The codeword design of PIE can have different variants</w:t>
      </w:r>
      <w:r w:rsidR="00EE01C2" w:rsidRPr="00160248">
        <w:rPr>
          <w:rFonts w:eastAsiaTheme="minorEastAsia"/>
          <w:b/>
          <w:bCs/>
          <w:lang w:eastAsia="zh-CN"/>
        </w:rPr>
        <w:t xml:space="preserve">, e.g., </w:t>
      </w:r>
      <w:r w:rsidR="007C0539" w:rsidRPr="00160248">
        <w:rPr>
          <w:rFonts w:eastAsiaTheme="minorEastAsia"/>
          <w:b/>
          <w:bCs/>
          <w:lang w:eastAsia="zh-CN"/>
        </w:rPr>
        <w:t xml:space="preserve">for a given information bit, the number </w:t>
      </w:r>
      <w:r w:rsidR="00992D2E" w:rsidRPr="00160248">
        <w:rPr>
          <w:rFonts w:eastAsiaTheme="minorEastAsia"/>
          <w:b/>
          <w:bCs/>
          <w:lang w:eastAsia="zh-CN"/>
        </w:rPr>
        <w:t>of code chip '1' per codeword</w:t>
      </w:r>
      <w:r w:rsidR="00F451D2" w:rsidRPr="00160248">
        <w:rPr>
          <w:rFonts w:eastAsiaTheme="minorEastAsia"/>
          <w:b/>
          <w:bCs/>
          <w:lang w:eastAsia="zh-CN"/>
        </w:rPr>
        <w:t xml:space="preserve"> </w:t>
      </w:r>
      <w:r w:rsidR="007C0539" w:rsidRPr="00160248">
        <w:rPr>
          <w:rFonts w:eastAsiaTheme="minorEastAsia"/>
          <w:b/>
          <w:bCs/>
          <w:lang w:eastAsia="zh-CN"/>
        </w:rPr>
        <w:t>can be variable</w:t>
      </w:r>
      <w:r w:rsidRPr="00160248">
        <w:rPr>
          <w:rFonts w:eastAsiaTheme="minorEastAsia"/>
          <w:b/>
          <w:bCs/>
          <w:lang w:eastAsia="zh-CN"/>
        </w:rPr>
        <w:t xml:space="preserve"> </w:t>
      </w:r>
      <w:r w:rsidR="000B0EC3" w:rsidRPr="00160248">
        <w:rPr>
          <w:rFonts w:eastAsiaTheme="minorEastAsia"/>
          <w:b/>
          <w:bCs/>
          <w:lang w:eastAsia="zh-CN"/>
        </w:rPr>
        <w:t xml:space="preserve">according </w:t>
      </w:r>
      <w:r w:rsidRPr="00160248">
        <w:rPr>
          <w:rFonts w:eastAsiaTheme="minorEastAsia"/>
          <w:b/>
          <w:bCs/>
          <w:lang w:eastAsia="zh-CN"/>
        </w:rPr>
        <w:t>to requirement of energy harvesting.</w:t>
      </w:r>
    </w:p>
    <w:p w14:paraId="3F533B25" w14:textId="59321882" w:rsidR="00BA58C6" w:rsidRPr="00160248" w:rsidRDefault="00BA58C6" w:rsidP="00BA58C6">
      <w:pPr>
        <w:jc w:val="center"/>
        <w:rPr>
          <w:rFonts w:eastAsiaTheme="minorEastAsia"/>
          <w:lang w:eastAsia="zh-CN"/>
        </w:rPr>
      </w:pPr>
      <w:r w:rsidRPr="00160248">
        <w:object w:dxaOrig="9361" w:dyaOrig="1901" w14:anchorId="068C5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3pt;height:76.15pt" o:ole="">
            <v:imagedata r:id="rId14" o:title=""/>
          </v:shape>
          <o:OLEObject Type="Embed" ProgID="Visio.Drawing.15" ShapeID="_x0000_i1025" DrawAspect="Content" ObjectID="_1792590945" r:id="rId15"/>
        </w:object>
      </w:r>
    </w:p>
    <w:p w14:paraId="023115A1" w14:textId="36BBAAD7" w:rsidR="00BA58C6" w:rsidRPr="00160248" w:rsidRDefault="00BA58C6" w:rsidP="00BA58C6">
      <w:pPr>
        <w:jc w:val="center"/>
        <w:rPr>
          <w:rFonts w:eastAsiaTheme="minorEastAsia"/>
          <w:lang w:eastAsia="zh-CN"/>
        </w:rPr>
      </w:pPr>
      <w:r w:rsidRPr="00160248">
        <w:rPr>
          <w:rFonts w:eastAsiaTheme="minorEastAsia" w:hint="eastAsia"/>
          <w:lang w:eastAsia="zh-CN"/>
        </w:rPr>
        <w:t>(</w:t>
      </w:r>
      <w:r w:rsidRPr="00160248">
        <w:rPr>
          <w:rFonts w:eastAsiaTheme="minorEastAsia"/>
          <w:lang w:eastAsia="zh-CN"/>
        </w:rPr>
        <w:t>a) Manchester encoding with codeword {</w:t>
      </w:r>
      <w:r w:rsidR="009A3FAD" w:rsidRPr="00160248">
        <w:rPr>
          <w:rFonts w:eastAsiaTheme="minorEastAsia"/>
          <w:lang w:eastAsia="zh-CN"/>
        </w:rPr>
        <w:t>10</w:t>
      </w:r>
      <w:r w:rsidRPr="00160248">
        <w:rPr>
          <w:rFonts w:eastAsiaTheme="minorEastAsia"/>
          <w:lang w:eastAsia="zh-CN"/>
        </w:rPr>
        <w:t>} {</w:t>
      </w:r>
      <w:r w:rsidR="009A3FAD" w:rsidRPr="00160248">
        <w:rPr>
          <w:rFonts w:eastAsiaTheme="minorEastAsia"/>
          <w:lang w:eastAsia="zh-CN"/>
        </w:rPr>
        <w:t>01</w:t>
      </w:r>
      <w:r w:rsidRPr="00160248">
        <w:rPr>
          <w:rFonts w:eastAsiaTheme="minorEastAsia"/>
          <w:lang w:eastAsia="zh-CN"/>
        </w:rPr>
        <w:t>}: ~50% of R2D transmission time for energy harvesting</w:t>
      </w:r>
    </w:p>
    <w:p w14:paraId="0A362475" w14:textId="2A632A78" w:rsidR="00BA58C6" w:rsidRPr="00160248" w:rsidRDefault="00BA58C6" w:rsidP="00BA58C6">
      <w:pPr>
        <w:jc w:val="center"/>
        <w:rPr>
          <w:rFonts w:eastAsiaTheme="minorEastAsia"/>
          <w:lang w:eastAsia="zh-CN"/>
        </w:rPr>
      </w:pPr>
      <w:r w:rsidRPr="00160248">
        <w:object w:dxaOrig="10471" w:dyaOrig="1920" w14:anchorId="34D87F77">
          <v:shape id="_x0000_i1026" type="#_x0000_t75" style="width:422.1pt;height:77.75pt" o:ole="">
            <v:imagedata r:id="rId16" o:title=""/>
          </v:shape>
          <o:OLEObject Type="Embed" ProgID="Visio.Drawing.15" ShapeID="_x0000_i1026" DrawAspect="Content" ObjectID="_1792590946" r:id="rId17"/>
        </w:object>
      </w:r>
    </w:p>
    <w:p w14:paraId="62A3C363" w14:textId="77777777" w:rsidR="00BA58C6" w:rsidRPr="00160248" w:rsidRDefault="00BA58C6" w:rsidP="00BA58C6">
      <w:pPr>
        <w:jc w:val="center"/>
        <w:rPr>
          <w:rFonts w:eastAsiaTheme="minorEastAsia"/>
          <w:lang w:eastAsia="zh-CN"/>
        </w:rPr>
      </w:pPr>
      <w:r w:rsidRPr="00160248">
        <w:rPr>
          <w:rFonts w:eastAsiaTheme="minorEastAsia"/>
          <w:lang w:eastAsia="zh-CN"/>
        </w:rPr>
        <w:lastRenderedPageBreak/>
        <w:t>(b) PIE with codeword {10} {1110}: ~62.5% of R2D transmission time for energy harvesting</w:t>
      </w:r>
    </w:p>
    <w:p w14:paraId="2BFC46A7" w14:textId="546B8424" w:rsidR="00BA58C6" w:rsidRPr="00160248" w:rsidRDefault="00BA58C6" w:rsidP="00BA58C6">
      <w:pPr>
        <w:jc w:val="center"/>
        <w:rPr>
          <w:rFonts w:eastAsiaTheme="minorEastAsia"/>
          <w:lang w:eastAsia="zh-CN"/>
        </w:rPr>
      </w:pPr>
      <w:r w:rsidRPr="00160248">
        <w:object w:dxaOrig="13801" w:dyaOrig="1871" w14:anchorId="1F1B4FD7">
          <v:shape id="_x0000_i1027" type="#_x0000_t75" style="width:481.55pt;height:64.7pt" o:ole="">
            <v:imagedata r:id="rId18" o:title=""/>
          </v:shape>
          <o:OLEObject Type="Embed" ProgID="Visio.Drawing.15" ShapeID="_x0000_i1027" DrawAspect="Content" ObjectID="_1792590947" r:id="rId19"/>
        </w:object>
      </w:r>
    </w:p>
    <w:p w14:paraId="5C067141" w14:textId="6A897F6E" w:rsidR="00BA58C6" w:rsidRPr="00160248" w:rsidRDefault="00BA58C6" w:rsidP="00BA58C6">
      <w:pPr>
        <w:jc w:val="center"/>
        <w:rPr>
          <w:rFonts w:eastAsiaTheme="minorEastAsia"/>
          <w:lang w:eastAsia="zh-CN"/>
        </w:rPr>
      </w:pPr>
      <w:r w:rsidRPr="00160248">
        <w:rPr>
          <w:rFonts w:eastAsiaTheme="minorEastAsia"/>
          <w:lang w:eastAsia="zh-CN"/>
        </w:rPr>
        <w:t>(c) PIE with codeword {110} {11110}: ~73.5% of R2D transmission time for energy harvesting</w:t>
      </w:r>
    </w:p>
    <w:p w14:paraId="137BCA54" w14:textId="3AA2CA8E" w:rsidR="00BA58C6" w:rsidRPr="00160248" w:rsidRDefault="00BA58C6" w:rsidP="00BA58C6">
      <w:pPr>
        <w:jc w:val="center"/>
        <w:rPr>
          <w:lang w:val="en-GB" w:eastAsia="ko-KR"/>
        </w:rPr>
      </w:pPr>
      <w:r w:rsidRPr="00160248">
        <w:t xml:space="preserve">Figure </w:t>
      </w:r>
      <w:r w:rsidR="00E15591" w:rsidRPr="00160248">
        <w:t>7</w:t>
      </w:r>
      <w:r w:rsidRPr="00160248">
        <w:t>. Illustrations of energy harvesting based on line coding schemes</w:t>
      </w:r>
    </w:p>
    <w:p w14:paraId="48EBFB6C" w14:textId="45139917" w:rsidR="00417C78" w:rsidRPr="00160248" w:rsidRDefault="00BC1C61" w:rsidP="00BC1C61">
      <w:pPr>
        <w:spacing w:before="240" w:line="288" w:lineRule="auto"/>
        <w:ind w:firstLine="432"/>
        <w:jc w:val="both"/>
        <w:rPr>
          <w:rFonts w:eastAsiaTheme="minorEastAsia"/>
          <w:bCs/>
          <w:lang w:val="en-GB" w:eastAsia="zh-CN"/>
        </w:rPr>
      </w:pPr>
      <w:r w:rsidRPr="00160248">
        <w:rPr>
          <w:rFonts w:eastAsiaTheme="minorEastAsia"/>
          <w:bCs/>
          <w:lang w:eastAsia="zh-CN"/>
        </w:rPr>
        <w:t xml:space="preserve">Manchester encodes by </w:t>
      </w:r>
      <w:r w:rsidR="007838DA" w:rsidRPr="00160248">
        <w:rPr>
          <w:rFonts w:eastAsiaTheme="minorEastAsia"/>
          <w:bCs/>
          <w:lang w:eastAsia="zh-CN"/>
        </w:rPr>
        <w:t xml:space="preserve">rising/falling </w:t>
      </w:r>
      <w:r w:rsidRPr="00160248">
        <w:rPr>
          <w:rFonts w:eastAsiaTheme="minorEastAsia"/>
          <w:bCs/>
          <w:lang w:eastAsia="zh-CN"/>
        </w:rPr>
        <w:t xml:space="preserve">transition </w:t>
      </w:r>
      <w:r w:rsidR="00022DE1" w:rsidRPr="00160248">
        <w:rPr>
          <w:rFonts w:eastAsiaTheme="minorEastAsia"/>
          <w:bCs/>
          <w:lang w:eastAsia="zh-CN"/>
        </w:rPr>
        <w:t xml:space="preserve">and, </w:t>
      </w:r>
      <w:r w:rsidRPr="00160248">
        <w:rPr>
          <w:rFonts w:eastAsiaTheme="minorEastAsia"/>
          <w:bCs/>
          <w:lang w:eastAsia="zh-CN"/>
        </w:rPr>
        <w:t>thus</w:t>
      </w:r>
      <w:r w:rsidR="00022DE1" w:rsidRPr="00160248">
        <w:rPr>
          <w:rFonts w:eastAsiaTheme="minorEastAsia"/>
          <w:bCs/>
          <w:lang w:eastAsia="zh-CN"/>
        </w:rPr>
        <w:t>, it</w:t>
      </w:r>
      <w:r w:rsidRPr="00160248">
        <w:rPr>
          <w:rFonts w:eastAsiaTheme="minorEastAsia"/>
          <w:bCs/>
          <w:lang w:eastAsia="zh-CN"/>
        </w:rPr>
        <w:t xml:space="preserve"> </w:t>
      </w:r>
      <w:r w:rsidR="00022DE1" w:rsidRPr="00160248">
        <w:rPr>
          <w:rFonts w:eastAsiaTheme="minorEastAsia"/>
          <w:bCs/>
          <w:lang w:eastAsia="zh-CN"/>
        </w:rPr>
        <w:t xml:space="preserve">has </w:t>
      </w:r>
      <w:r w:rsidRPr="00160248">
        <w:rPr>
          <w:rFonts w:eastAsiaTheme="minorEastAsia"/>
          <w:bCs/>
          <w:lang w:eastAsia="zh-CN"/>
        </w:rPr>
        <w:t xml:space="preserve">higher efficiency and can </w:t>
      </w:r>
      <w:r w:rsidR="00022DE1" w:rsidRPr="00160248">
        <w:rPr>
          <w:rFonts w:eastAsiaTheme="minorEastAsia"/>
          <w:bCs/>
          <w:lang w:eastAsia="zh-CN"/>
        </w:rPr>
        <w:t xml:space="preserve">be </w:t>
      </w:r>
      <w:r w:rsidRPr="00160248">
        <w:rPr>
          <w:rFonts w:eastAsiaTheme="minorEastAsia"/>
          <w:bCs/>
          <w:lang w:eastAsia="zh-CN"/>
        </w:rPr>
        <w:t xml:space="preserve">better against interference, and it additionally </w:t>
      </w:r>
      <w:r w:rsidRPr="00160248">
        <w:rPr>
          <w:rFonts w:eastAsiaTheme="minorEastAsia" w:hint="eastAsia"/>
          <w:bCs/>
          <w:lang w:eastAsia="zh-CN"/>
        </w:rPr>
        <w:t>con</w:t>
      </w:r>
      <w:r w:rsidRPr="00160248">
        <w:rPr>
          <w:rFonts w:eastAsiaTheme="minorEastAsia"/>
          <w:bCs/>
          <w:lang w:eastAsia="zh-CN"/>
        </w:rPr>
        <w:t xml:space="preserve">tributes to improve synchronization accuracy. </w:t>
      </w:r>
      <w:r w:rsidR="00417C78" w:rsidRPr="00160248">
        <w:rPr>
          <w:rFonts w:eastAsiaTheme="minorEastAsia"/>
          <w:bCs/>
          <w:lang w:eastAsia="zh-CN"/>
        </w:rPr>
        <w:t xml:space="preserve">On one hand, </w:t>
      </w:r>
      <w:r w:rsidR="00417C78" w:rsidRPr="00160248">
        <w:rPr>
          <w:rFonts w:eastAsiaTheme="minorEastAsia"/>
          <w:bCs/>
          <w:lang w:val="en-GB" w:eastAsia="zh-CN"/>
        </w:rPr>
        <w:t>i</w:t>
      </w:r>
      <w:r w:rsidRPr="00160248">
        <w:rPr>
          <w:rFonts w:eastAsiaTheme="minorEastAsia"/>
          <w:bCs/>
          <w:lang w:val="en-GB" w:eastAsia="zh-CN"/>
        </w:rPr>
        <w:t xml:space="preserve">f a specific energy harvesting other than A-IoT data signal/channel is introduced for R2D, or if RAN1 system design assumes that A-IoT devices can harvest energy from other sources such as NR Uu DL/UL signals/channels, carrier wave, or any other renewable energy sources by the A-IoT device, then Manchester encoding becomes a natural solution with better performance. </w:t>
      </w:r>
    </w:p>
    <w:p w14:paraId="7270F02E" w14:textId="29FA78B8" w:rsidR="00BC1C61" w:rsidRPr="00160248" w:rsidRDefault="00417C78" w:rsidP="005E3ABA">
      <w:pPr>
        <w:spacing w:before="240" w:line="288" w:lineRule="auto"/>
        <w:ind w:firstLine="432"/>
        <w:jc w:val="both"/>
        <w:rPr>
          <w:rFonts w:eastAsiaTheme="minorEastAsia"/>
          <w:bCs/>
          <w:lang w:val="en-GB" w:eastAsia="zh-CN"/>
        </w:rPr>
      </w:pPr>
      <w:r w:rsidRPr="00160248">
        <w:rPr>
          <w:rFonts w:eastAsiaTheme="minorEastAsia"/>
          <w:bCs/>
          <w:lang w:val="en-GB" w:eastAsia="zh-CN"/>
        </w:rPr>
        <w:t xml:space="preserve">On the other hand, </w:t>
      </w:r>
      <w:r w:rsidR="005E3ABA" w:rsidRPr="00160248">
        <w:rPr>
          <w:rFonts w:eastAsiaTheme="minorEastAsia"/>
          <w:bCs/>
          <w:lang w:val="en-GB" w:eastAsia="zh-CN"/>
        </w:rPr>
        <w:t xml:space="preserve">if no specific signal source can be deployed for energy harvesting, it is considerable to enhance </w:t>
      </w:r>
      <w:r w:rsidR="00BC1C61" w:rsidRPr="00160248">
        <w:rPr>
          <w:rFonts w:eastAsiaTheme="minorEastAsia"/>
          <w:bCs/>
          <w:lang w:val="en-GB" w:eastAsia="zh-CN"/>
        </w:rPr>
        <w:t xml:space="preserve">Manchester encoding scheme with special codeword design </w:t>
      </w:r>
      <w:r w:rsidR="005E3ABA" w:rsidRPr="00160248">
        <w:rPr>
          <w:rFonts w:eastAsiaTheme="minorEastAsia"/>
          <w:bCs/>
          <w:lang w:val="en-GB" w:eastAsia="zh-CN"/>
        </w:rPr>
        <w:t>by</w:t>
      </w:r>
      <w:r w:rsidR="00BC1C61" w:rsidRPr="00160248">
        <w:rPr>
          <w:rFonts w:eastAsiaTheme="minorEastAsia"/>
          <w:bCs/>
          <w:lang w:val="en-GB" w:eastAsia="zh-CN"/>
        </w:rPr>
        <w:t xml:space="preserve"> improv</w:t>
      </w:r>
      <w:r w:rsidR="00ED30C0" w:rsidRPr="00160248">
        <w:rPr>
          <w:rFonts w:eastAsiaTheme="minorEastAsia"/>
          <w:bCs/>
          <w:lang w:val="en-GB" w:eastAsia="zh-CN"/>
        </w:rPr>
        <w:t>ing</w:t>
      </w:r>
      <w:r w:rsidR="00BC1C61" w:rsidRPr="00160248">
        <w:rPr>
          <w:rFonts w:eastAsiaTheme="minorEastAsia"/>
          <w:bCs/>
          <w:lang w:val="en-GB" w:eastAsia="zh-CN"/>
        </w:rPr>
        <w:t xml:space="preserve"> the percentage of high power level waveform after line encoding.</w:t>
      </w:r>
      <w:r w:rsidR="00ED30C0" w:rsidRPr="00160248">
        <w:rPr>
          <w:rFonts w:eastAsiaTheme="minorEastAsia"/>
          <w:bCs/>
          <w:lang w:val="en-GB" w:eastAsia="zh-CN"/>
        </w:rPr>
        <w:t xml:space="preserve"> Therefore, it is preferred to study additional variants of Manchester encoding for the purpose of energy harvesting.</w:t>
      </w:r>
    </w:p>
    <w:p w14:paraId="78E5A191" w14:textId="1D45A4DF" w:rsidR="00BC1C61" w:rsidRPr="00160248" w:rsidRDefault="00BC1C61" w:rsidP="00BC1C61">
      <w:pPr>
        <w:spacing w:before="240" w:line="288" w:lineRule="auto"/>
        <w:ind w:firstLine="432"/>
        <w:jc w:val="both"/>
        <w:rPr>
          <w:rFonts w:eastAsiaTheme="minorEastAsia"/>
          <w:b/>
          <w:lang w:eastAsia="zh-CN"/>
        </w:rPr>
      </w:pPr>
      <w:r w:rsidRPr="00160248">
        <w:rPr>
          <w:rFonts w:eastAsiaTheme="minorEastAsia" w:hint="eastAsia"/>
          <w:b/>
          <w:lang w:eastAsia="zh-CN"/>
        </w:rPr>
        <w:t>O</w:t>
      </w:r>
      <w:r w:rsidRPr="00160248">
        <w:rPr>
          <w:rFonts w:eastAsiaTheme="minorEastAsia"/>
          <w:b/>
          <w:lang w:eastAsia="zh-CN"/>
        </w:rPr>
        <w:t xml:space="preserve">bservation </w:t>
      </w:r>
      <w:r w:rsidR="00FE3494" w:rsidRPr="00160248">
        <w:rPr>
          <w:rFonts w:eastAsiaTheme="minorEastAsia"/>
          <w:b/>
          <w:lang w:eastAsia="zh-CN"/>
        </w:rPr>
        <w:t>3</w:t>
      </w:r>
      <w:r w:rsidRPr="00160248">
        <w:rPr>
          <w:rFonts w:eastAsiaTheme="minorEastAsia"/>
          <w:b/>
          <w:lang w:eastAsia="zh-CN"/>
        </w:rPr>
        <w:t>: Determination of R2D line coding scheme depends on the assumption of energy harvesting source during R2D reception.</w:t>
      </w:r>
    </w:p>
    <w:p w14:paraId="1C743AA7" w14:textId="6072C4BE" w:rsidR="00BC1C61" w:rsidRPr="00160248" w:rsidRDefault="00BC1C61" w:rsidP="00BC1C61">
      <w:pPr>
        <w:spacing w:before="240" w:line="288" w:lineRule="auto"/>
        <w:ind w:firstLine="432"/>
        <w:jc w:val="both"/>
        <w:rPr>
          <w:rFonts w:eastAsiaTheme="minorEastAsia"/>
          <w:b/>
          <w:lang w:eastAsia="zh-CN"/>
        </w:rPr>
      </w:pPr>
      <w:r w:rsidRPr="00160248">
        <w:rPr>
          <w:rFonts w:eastAsiaTheme="minorEastAsia"/>
          <w:b/>
          <w:lang w:eastAsia="zh-CN"/>
        </w:rPr>
        <w:t>Proposal 1</w:t>
      </w:r>
      <w:r w:rsidR="00160248" w:rsidRPr="00160248">
        <w:rPr>
          <w:rFonts w:eastAsiaTheme="minorEastAsia"/>
          <w:b/>
          <w:lang w:eastAsia="zh-CN"/>
        </w:rPr>
        <w:t>0</w:t>
      </w:r>
      <w:r w:rsidRPr="00160248">
        <w:rPr>
          <w:rFonts w:eastAsiaTheme="minorEastAsia"/>
          <w:b/>
          <w:lang w:eastAsia="zh-CN"/>
        </w:rPr>
        <w:t xml:space="preserve">: Study whether/how to use Manchester encoding for A-IoT R2D with </w:t>
      </w:r>
      <w:r w:rsidR="00022DE1" w:rsidRPr="00160248">
        <w:rPr>
          <w:rFonts w:eastAsiaTheme="minorEastAsia"/>
          <w:b/>
          <w:lang w:eastAsia="zh-CN"/>
        </w:rPr>
        <w:t xml:space="preserve">a </w:t>
      </w:r>
      <w:r w:rsidRPr="00160248">
        <w:rPr>
          <w:rFonts w:eastAsiaTheme="minorEastAsia"/>
          <w:b/>
          <w:lang w:eastAsia="zh-CN"/>
        </w:rPr>
        <w:t>consideration on the need of energy harvesting during A-IoT R2D receptions, including:</w:t>
      </w:r>
    </w:p>
    <w:p w14:paraId="31FADFA0" w14:textId="07E69833" w:rsidR="00BC1C61" w:rsidRPr="00160248" w:rsidRDefault="00F7358B" w:rsidP="00E57401">
      <w:pPr>
        <w:pStyle w:val="ListParagraph"/>
        <w:numPr>
          <w:ilvl w:val="0"/>
          <w:numId w:val="4"/>
        </w:numPr>
        <w:spacing w:after="0" w:line="360" w:lineRule="auto"/>
        <w:ind w:leftChars="0"/>
        <w:contextualSpacing/>
        <w:jc w:val="both"/>
        <w:rPr>
          <w:rFonts w:eastAsia="宋体"/>
          <w:b/>
          <w:lang w:eastAsia="zh-CN"/>
        </w:rPr>
      </w:pPr>
      <w:r w:rsidRPr="00160248">
        <w:rPr>
          <w:rFonts w:eastAsia="宋体"/>
          <w:b/>
          <w:lang w:eastAsia="zh-CN"/>
        </w:rPr>
        <w:t>Discuss w</w:t>
      </w:r>
      <w:r w:rsidR="00BC1C61" w:rsidRPr="00160248">
        <w:rPr>
          <w:rFonts w:eastAsia="宋体"/>
          <w:b/>
          <w:lang w:eastAsia="zh-CN"/>
        </w:rPr>
        <w:t>hether A-IoT R2D signals/channels are assumed as energy harvesting signal</w:t>
      </w:r>
    </w:p>
    <w:p w14:paraId="0061D77E" w14:textId="67E90A4F" w:rsidR="00BC1C61" w:rsidRPr="00160248" w:rsidRDefault="00ED30C0" w:rsidP="00E57401">
      <w:pPr>
        <w:pStyle w:val="ListParagraph"/>
        <w:numPr>
          <w:ilvl w:val="0"/>
          <w:numId w:val="4"/>
        </w:numPr>
        <w:spacing w:after="0" w:line="360" w:lineRule="auto"/>
        <w:ind w:leftChars="0"/>
        <w:contextualSpacing/>
        <w:jc w:val="both"/>
        <w:rPr>
          <w:rFonts w:eastAsia="宋体"/>
          <w:b/>
          <w:lang w:eastAsia="zh-CN"/>
        </w:rPr>
      </w:pPr>
      <w:r w:rsidRPr="00160248">
        <w:rPr>
          <w:rFonts w:eastAsia="宋体"/>
          <w:b/>
          <w:lang w:eastAsia="zh-CN"/>
        </w:rPr>
        <w:t xml:space="preserve">Study additional variants of </w:t>
      </w:r>
      <w:r w:rsidR="00BC1C61" w:rsidRPr="00160248">
        <w:rPr>
          <w:rFonts w:eastAsia="宋体"/>
          <w:b/>
          <w:lang w:eastAsia="zh-CN"/>
        </w:rPr>
        <w:t xml:space="preserve">Manchester encoding </w:t>
      </w:r>
      <w:r w:rsidRPr="00160248">
        <w:rPr>
          <w:rFonts w:eastAsia="宋体"/>
          <w:b/>
          <w:lang w:eastAsia="zh-CN"/>
        </w:rPr>
        <w:t>for the purpose of energy harvesting</w:t>
      </w:r>
    </w:p>
    <w:p w14:paraId="62AACCDC" w14:textId="3A921C50" w:rsidR="00BC1C61" w:rsidRPr="00160248" w:rsidRDefault="00BC1C61" w:rsidP="00BC1C61">
      <w:pPr>
        <w:pStyle w:val="Heading2"/>
      </w:pPr>
      <w:r w:rsidRPr="00160248">
        <w:t>Channel coding</w:t>
      </w:r>
    </w:p>
    <w:p w14:paraId="4D820E81" w14:textId="48C43FC7" w:rsidR="00BC1C61" w:rsidRPr="00160248" w:rsidRDefault="00BC1C61" w:rsidP="00BC1C61">
      <w:pPr>
        <w:spacing w:before="240" w:line="288" w:lineRule="auto"/>
        <w:ind w:firstLine="432"/>
        <w:jc w:val="both"/>
        <w:rPr>
          <w:rFonts w:eastAsiaTheme="minorEastAsia"/>
          <w:bCs/>
          <w:lang w:val="en-GB" w:eastAsia="zh-CN"/>
        </w:rPr>
      </w:pPr>
      <w:r w:rsidRPr="00160248">
        <w:rPr>
          <w:rFonts w:eastAsiaTheme="minorEastAsia"/>
          <w:bCs/>
          <w:lang w:val="en-GB" w:eastAsia="zh-CN"/>
        </w:rPr>
        <w:t xml:space="preserve">FEC for channel coding may be added before the line coding. For R2D, however, considering the power consumption of the FEC decoding procedure, it is difficult to implement FEC decoder at </w:t>
      </w:r>
      <w:r w:rsidR="00F13F70" w:rsidRPr="00160248">
        <w:rPr>
          <w:rFonts w:eastAsiaTheme="minorEastAsia"/>
          <w:bCs/>
          <w:lang w:val="en-GB" w:eastAsia="zh-CN"/>
        </w:rPr>
        <w:t xml:space="preserve">a </w:t>
      </w:r>
      <w:r w:rsidRPr="00160248">
        <w:rPr>
          <w:rFonts w:eastAsiaTheme="minorEastAsia"/>
          <w:bCs/>
          <w:lang w:val="en-GB" w:eastAsia="zh-CN"/>
        </w:rPr>
        <w:t xml:space="preserve">device side with low power consumption as </w:t>
      </w:r>
      <w:r w:rsidR="00F13F70" w:rsidRPr="00160248">
        <w:rPr>
          <w:rFonts w:eastAsiaTheme="minorEastAsia"/>
          <w:bCs/>
          <w:lang w:val="en-GB" w:eastAsia="zh-CN"/>
        </w:rPr>
        <w:t xml:space="preserve">required </w:t>
      </w:r>
      <w:r w:rsidRPr="00160248">
        <w:rPr>
          <w:rFonts w:eastAsiaTheme="minorEastAsia"/>
          <w:bCs/>
          <w:lang w:val="en-GB" w:eastAsia="zh-CN"/>
        </w:rPr>
        <w:t>in</w:t>
      </w:r>
      <w:r w:rsidR="00F13F70" w:rsidRPr="00160248">
        <w:rPr>
          <w:rFonts w:eastAsiaTheme="minorEastAsia"/>
          <w:bCs/>
          <w:lang w:val="en-GB" w:eastAsia="zh-CN"/>
        </w:rPr>
        <w:t xml:space="preserve"> the</w:t>
      </w:r>
      <w:r w:rsidRPr="00160248">
        <w:rPr>
          <w:rFonts w:eastAsiaTheme="minorEastAsia"/>
          <w:bCs/>
          <w:lang w:val="en-GB" w:eastAsia="zh-CN"/>
        </w:rPr>
        <w:t xml:space="preserve"> SID. Therefore, </w:t>
      </w:r>
      <w:r w:rsidR="00F13F70" w:rsidRPr="00160248">
        <w:rPr>
          <w:rFonts w:eastAsiaTheme="minorEastAsia"/>
          <w:bCs/>
          <w:lang w:val="en-GB" w:eastAsia="zh-CN"/>
        </w:rPr>
        <w:t xml:space="preserve">it is a natural choice that </w:t>
      </w:r>
      <w:r w:rsidRPr="00160248">
        <w:rPr>
          <w:rFonts w:eastAsiaTheme="minorEastAsia"/>
          <w:bCs/>
          <w:lang w:val="en-GB" w:eastAsia="zh-CN"/>
        </w:rPr>
        <w:t>FEC for A-IoT R2D is not supported. For D2R, the convolutional code should be carefully design</w:t>
      </w:r>
      <w:r w:rsidR="00F13F70" w:rsidRPr="00160248">
        <w:rPr>
          <w:rFonts w:eastAsiaTheme="minorEastAsia"/>
          <w:bCs/>
          <w:lang w:val="en-GB" w:eastAsia="zh-CN"/>
        </w:rPr>
        <w:t>ed</w:t>
      </w:r>
      <w:r w:rsidRPr="00160248">
        <w:rPr>
          <w:rFonts w:eastAsiaTheme="minorEastAsia"/>
          <w:bCs/>
          <w:lang w:val="en-GB" w:eastAsia="zh-CN"/>
        </w:rPr>
        <w:t xml:space="preserve"> to not significantly increase power consumption at </w:t>
      </w:r>
      <w:r w:rsidR="00F13F70" w:rsidRPr="00160248">
        <w:rPr>
          <w:rFonts w:eastAsiaTheme="minorEastAsia"/>
          <w:bCs/>
          <w:lang w:val="en-GB" w:eastAsia="zh-CN"/>
        </w:rPr>
        <w:t xml:space="preserve">a </w:t>
      </w:r>
      <w:r w:rsidRPr="00160248">
        <w:rPr>
          <w:rFonts w:eastAsiaTheme="minorEastAsia"/>
          <w:bCs/>
          <w:lang w:val="en-GB" w:eastAsia="zh-CN"/>
        </w:rPr>
        <w:t>device side.</w:t>
      </w:r>
    </w:p>
    <w:p w14:paraId="11734B00" w14:textId="4BCAE25B" w:rsidR="00BC1C61" w:rsidRPr="00160248" w:rsidRDefault="00BC1C61" w:rsidP="00BC1C61">
      <w:pPr>
        <w:spacing w:before="240" w:line="288" w:lineRule="auto"/>
        <w:ind w:firstLine="432"/>
        <w:jc w:val="both"/>
        <w:rPr>
          <w:rFonts w:eastAsiaTheme="minorEastAsia"/>
          <w:b/>
          <w:lang w:eastAsia="zh-CN"/>
        </w:rPr>
      </w:pPr>
      <w:r w:rsidRPr="00160248">
        <w:rPr>
          <w:rFonts w:eastAsiaTheme="minorEastAsia" w:hint="eastAsia"/>
          <w:b/>
          <w:lang w:eastAsia="zh-CN"/>
        </w:rPr>
        <w:t>P</w:t>
      </w:r>
      <w:r w:rsidRPr="00160248">
        <w:rPr>
          <w:rFonts w:eastAsiaTheme="minorEastAsia"/>
          <w:b/>
          <w:lang w:eastAsia="zh-CN"/>
        </w:rPr>
        <w:t xml:space="preserve">roposal </w:t>
      </w:r>
      <w:r w:rsidR="006855C3" w:rsidRPr="00160248">
        <w:rPr>
          <w:rFonts w:eastAsiaTheme="minorEastAsia"/>
          <w:b/>
          <w:lang w:eastAsia="zh-CN"/>
        </w:rPr>
        <w:t>1</w:t>
      </w:r>
      <w:r w:rsidR="00160248" w:rsidRPr="00160248">
        <w:rPr>
          <w:rFonts w:eastAsiaTheme="minorEastAsia"/>
          <w:b/>
          <w:lang w:eastAsia="zh-CN"/>
        </w:rPr>
        <w:t>1</w:t>
      </w:r>
      <w:r w:rsidRPr="00160248">
        <w:rPr>
          <w:rFonts w:eastAsiaTheme="minorEastAsia"/>
          <w:b/>
          <w:lang w:eastAsia="zh-CN"/>
        </w:rPr>
        <w:t xml:space="preserve">: FEC is not supported by A-IoT R2D. </w:t>
      </w:r>
    </w:p>
    <w:p w14:paraId="0F10F434" w14:textId="31DCB6C0" w:rsidR="00BC1C61" w:rsidRPr="00160248" w:rsidRDefault="00BC1C61" w:rsidP="00BC1C61">
      <w:pPr>
        <w:spacing w:before="240" w:line="288" w:lineRule="auto"/>
        <w:ind w:firstLine="432"/>
        <w:jc w:val="both"/>
        <w:rPr>
          <w:rFonts w:eastAsiaTheme="minorEastAsia"/>
          <w:bCs/>
          <w:lang w:val="en-GB" w:eastAsia="zh-CN"/>
        </w:rPr>
      </w:pPr>
      <w:r w:rsidRPr="00160248">
        <w:rPr>
          <w:rFonts w:eastAsiaTheme="minorEastAsia" w:hint="eastAsia"/>
          <w:bCs/>
          <w:lang w:val="en-GB" w:eastAsia="zh-CN"/>
        </w:rPr>
        <w:t>R</w:t>
      </w:r>
      <w:r w:rsidRPr="00160248">
        <w:rPr>
          <w:rFonts w:eastAsiaTheme="minorEastAsia"/>
          <w:bCs/>
          <w:lang w:val="en-GB" w:eastAsia="zh-CN"/>
        </w:rPr>
        <w:t xml:space="preserve">epetition for R2D transmission can provide time domain diversity gain to against interference and channel fading. </w:t>
      </w:r>
      <w:r w:rsidR="00DC1E40" w:rsidRPr="00160248">
        <w:rPr>
          <w:rFonts w:eastAsiaTheme="minorEastAsia"/>
          <w:bCs/>
          <w:lang w:val="en-GB" w:eastAsia="zh-CN"/>
        </w:rPr>
        <w:t xml:space="preserve">In addition, assuming no FEC applied to R2D transmissions, repetition is an efficient method to achieve low coding rate </w:t>
      </w:r>
      <w:r w:rsidR="00081641" w:rsidRPr="00160248">
        <w:rPr>
          <w:rFonts w:eastAsiaTheme="minorEastAsia"/>
          <w:bCs/>
          <w:lang w:val="en-GB" w:eastAsia="zh-CN"/>
        </w:rPr>
        <w:t xml:space="preserve">and, </w:t>
      </w:r>
      <w:r w:rsidR="00DC1E40" w:rsidRPr="00160248">
        <w:rPr>
          <w:rFonts w:eastAsiaTheme="minorEastAsia"/>
          <w:bCs/>
          <w:lang w:val="en-GB" w:eastAsia="zh-CN"/>
        </w:rPr>
        <w:t>thus</w:t>
      </w:r>
      <w:r w:rsidR="00081641" w:rsidRPr="00160248">
        <w:rPr>
          <w:rFonts w:eastAsiaTheme="minorEastAsia"/>
          <w:bCs/>
          <w:lang w:val="en-GB" w:eastAsia="zh-CN"/>
        </w:rPr>
        <w:t>,</w:t>
      </w:r>
      <w:r w:rsidR="00DC1E40" w:rsidRPr="00160248">
        <w:rPr>
          <w:rFonts w:eastAsiaTheme="minorEastAsia"/>
          <w:bCs/>
          <w:lang w:val="en-GB" w:eastAsia="zh-CN"/>
        </w:rPr>
        <w:t xml:space="preserve"> increasing reliability. </w:t>
      </w:r>
      <w:r w:rsidRPr="00160248">
        <w:rPr>
          <w:rFonts w:eastAsiaTheme="minorEastAsia"/>
          <w:bCs/>
          <w:lang w:val="en-GB" w:eastAsia="zh-CN"/>
        </w:rPr>
        <w:t xml:space="preserve">Bit level </w:t>
      </w:r>
      <w:r w:rsidR="00DC1E40" w:rsidRPr="00160248">
        <w:rPr>
          <w:rFonts w:eastAsiaTheme="minorEastAsia"/>
          <w:bCs/>
          <w:lang w:val="en-GB" w:eastAsia="zh-CN"/>
        </w:rPr>
        <w:t xml:space="preserve">repetition at least including type 1 </w:t>
      </w:r>
      <w:r w:rsidRPr="00160248">
        <w:rPr>
          <w:rFonts w:eastAsiaTheme="minorEastAsia"/>
          <w:bCs/>
          <w:lang w:val="en-GB" w:eastAsia="zh-CN"/>
        </w:rPr>
        <w:t xml:space="preserve">and code chip level repetition can be feasible for all device types, and the feasibility of </w:t>
      </w:r>
      <w:r w:rsidR="00DC1E40" w:rsidRPr="00160248">
        <w:rPr>
          <w:rFonts w:eastAsiaTheme="minorEastAsia"/>
          <w:bCs/>
          <w:lang w:val="en-GB" w:eastAsia="zh-CN"/>
        </w:rPr>
        <w:t>block</w:t>
      </w:r>
      <w:r w:rsidRPr="00160248">
        <w:rPr>
          <w:rFonts w:eastAsiaTheme="minorEastAsia"/>
          <w:bCs/>
          <w:lang w:val="en-GB" w:eastAsia="zh-CN"/>
        </w:rPr>
        <w:t xml:space="preserve"> level repetition for at least for type 1 device needs to be further studied, including potential requirement on power consumption and buffer size at device side. </w:t>
      </w:r>
    </w:p>
    <w:p w14:paraId="60808425" w14:textId="77777777" w:rsidR="00BC1C61" w:rsidRPr="00160248" w:rsidRDefault="00BC1C61" w:rsidP="00BC1C61">
      <w:pPr>
        <w:spacing w:before="240" w:line="288" w:lineRule="auto"/>
        <w:ind w:firstLine="432"/>
        <w:jc w:val="both"/>
        <w:rPr>
          <w:rFonts w:eastAsiaTheme="minorEastAsia"/>
          <w:bCs/>
          <w:lang w:val="en-GB" w:eastAsia="zh-CN"/>
        </w:rPr>
      </w:pPr>
      <w:r w:rsidRPr="00160248">
        <w:rPr>
          <w:rFonts w:eastAsiaTheme="minorEastAsia"/>
          <w:bCs/>
          <w:lang w:val="en-GB" w:eastAsia="zh-CN"/>
        </w:rPr>
        <w:t xml:space="preserve">For both R2D and D2R transmissions, configuration of R2D repetition, e.g. number of repetitions and repetition level, can be fixed, or implicitly or explicitly indicated by reader, and the container can be delimiter, or preamble, or control information/higher layer configuration information in the R2D signal initially transmitted by a reader to trigger A-IoT communication procedure. Details on indication of repetition and conditions of enabling repetition can be further studied. </w:t>
      </w:r>
    </w:p>
    <w:p w14:paraId="2B0C46DB" w14:textId="59601E0C" w:rsidR="00304C72" w:rsidRPr="00160248" w:rsidRDefault="00304C72" w:rsidP="00BC1C61">
      <w:pPr>
        <w:spacing w:before="240" w:line="288" w:lineRule="auto"/>
        <w:ind w:firstLine="432"/>
        <w:jc w:val="both"/>
        <w:rPr>
          <w:rFonts w:eastAsiaTheme="minorEastAsia"/>
          <w:bCs/>
          <w:lang w:eastAsia="zh-CN"/>
        </w:rPr>
      </w:pPr>
      <w:r w:rsidRPr="00160248">
        <w:rPr>
          <w:rFonts w:eastAsiaTheme="minorEastAsia"/>
          <w:bCs/>
          <w:lang w:eastAsia="zh-CN"/>
        </w:rPr>
        <w:t>When</w:t>
      </w:r>
      <w:r w:rsidR="00FB52C8" w:rsidRPr="00160248">
        <w:rPr>
          <w:rFonts w:eastAsiaTheme="minorEastAsia"/>
          <w:bCs/>
          <w:lang w:eastAsia="zh-CN"/>
        </w:rPr>
        <w:t xml:space="preserve"> bit</w:t>
      </w:r>
      <w:r w:rsidR="00FA2013" w:rsidRPr="00160248">
        <w:rPr>
          <w:rFonts w:eastAsiaTheme="minorEastAsia"/>
          <w:bCs/>
          <w:lang w:eastAsia="zh-CN"/>
        </w:rPr>
        <w:t>-</w:t>
      </w:r>
      <w:r w:rsidR="00FB52C8" w:rsidRPr="00160248">
        <w:rPr>
          <w:rFonts w:eastAsiaTheme="minorEastAsia"/>
          <w:bCs/>
          <w:lang w:eastAsia="zh-CN"/>
        </w:rPr>
        <w:t>level repetition</w:t>
      </w:r>
      <w:r w:rsidR="00FA2013" w:rsidRPr="00160248">
        <w:rPr>
          <w:rFonts w:eastAsiaTheme="minorEastAsia"/>
          <w:bCs/>
          <w:lang w:eastAsia="zh-CN"/>
        </w:rPr>
        <w:t xml:space="preserve"> schemes are</w:t>
      </w:r>
      <w:r w:rsidR="00FB52C8" w:rsidRPr="00160248">
        <w:rPr>
          <w:rFonts w:eastAsiaTheme="minorEastAsia"/>
          <w:bCs/>
          <w:lang w:eastAsia="zh-CN"/>
        </w:rPr>
        <w:t xml:space="preserve"> used, </w:t>
      </w:r>
      <w:r w:rsidR="00FA2013" w:rsidRPr="00160248">
        <w:rPr>
          <w:rFonts w:eastAsiaTheme="minorEastAsia"/>
          <w:bCs/>
          <w:lang w:eastAsia="zh-CN"/>
        </w:rPr>
        <w:t xml:space="preserve">as each bit is repeated for a certain number of times, the consecutive repeated bits can be susceptible to burst errors, e.g., due to fading. Therefore, it is beneficial to consider interleaving after bit-level repetition to mitigate the impact of burst errors. </w:t>
      </w:r>
      <w:r w:rsidRPr="00160248">
        <w:rPr>
          <w:rFonts w:eastAsiaTheme="minorEastAsia"/>
          <w:bCs/>
          <w:lang w:eastAsia="zh-CN"/>
        </w:rPr>
        <w:t xml:space="preserve"> </w:t>
      </w:r>
    </w:p>
    <w:p w14:paraId="576D89BA" w14:textId="494ADF06" w:rsidR="00FA2013" w:rsidRPr="00160248" w:rsidRDefault="00FA2013" w:rsidP="00BC1C61">
      <w:pPr>
        <w:spacing w:before="240" w:line="288" w:lineRule="auto"/>
        <w:ind w:firstLine="432"/>
        <w:jc w:val="both"/>
        <w:rPr>
          <w:rFonts w:eastAsiaTheme="minorEastAsia"/>
          <w:b/>
          <w:bCs/>
          <w:lang w:eastAsia="zh-CN"/>
        </w:rPr>
      </w:pPr>
      <w:r w:rsidRPr="00160248">
        <w:rPr>
          <w:rFonts w:eastAsiaTheme="minorEastAsia"/>
          <w:b/>
          <w:bCs/>
          <w:lang w:eastAsia="zh-CN"/>
        </w:rPr>
        <w:lastRenderedPageBreak/>
        <w:t xml:space="preserve">Proposal </w:t>
      </w:r>
      <w:r w:rsidR="004837C7" w:rsidRPr="00160248">
        <w:rPr>
          <w:rFonts w:eastAsiaTheme="minorEastAsia"/>
          <w:b/>
          <w:bCs/>
          <w:lang w:eastAsia="zh-CN"/>
        </w:rPr>
        <w:t>1</w:t>
      </w:r>
      <w:r w:rsidR="00160248" w:rsidRPr="00160248">
        <w:rPr>
          <w:rFonts w:eastAsiaTheme="minorEastAsia"/>
          <w:b/>
          <w:bCs/>
          <w:lang w:eastAsia="zh-CN"/>
        </w:rPr>
        <w:t>2</w:t>
      </w:r>
      <w:r w:rsidRPr="00160248">
        <w:rPr>
          <w:rFonts w:eastAsiaTheme="minorEastAsia"/>
          <w:b/>
          <w:bCs/>
          <w:lang w:eastAsia="zh-CN"/>
        </w:rPr>
        <w:t>: For D2R, study interleaving after bit-level repetitions to spread a consecutive repeated bits in time.</w:t>
      </w:r>
    </w:p>
    <w:p w14:paraId="025A3340" w14:textId="7B46DF98" w:rsidR="00FA2013" w:rsidRPr="00160248" w:rsidRDefault="00FA2013" w:rsidP="00BC1C61">
      <w:pPr>
        <w:spacing w:before="240" w:line="288" w:lineRule="auto"/>
        <w:ind w:firstLine="432"/>
        <w:jc w:val="both"/>
        <w:rPr>
          <w:rFonts w:eastAsiaTheme="minorEastAsia"/>
          <w:bCs/>
          <w:lang w:eastAsia="zh-CN"/>
        </w:rPr>
      </w:pPr>
      <w:r w:rsidRPr="00160248">
        <w:rPr>
          <w:rFonts w:eastAsiaTheme="minorEastAsia"/>
          <w:bCs/>
          <w:lang w:eastAsia="zh-CN"/>
        </w:rPr>
        <w:t xml:space="preserve">Furthermore, it is unclear whether a repetition, either bit-level or block-level, is applicable for control part only, data part only, or both control and data part with possibly different repetition factors. </w:t>
      </w:r>
    </w:p>
    <w:p w14:paraId="7FE38476" w14:textId="2B8E38C9" w:rsidR="00FA2013" w:rsidRPr="00160248" w:rsidRDefault="00FA2013" w:rsidP="00BC1C61">
      <w:pPr>
        <w:spacing w:before="240" w:line="288" w:lineRule="auto"/>
        <w:ind w:firstLine="432"/>
        <w:jc w:val="both"/>
        <w:rPr>
          <w:rFonts w:eastAsiaTheme="minorEastAsia"/>
          <w:b/>
          <w:bCs/>
          <w:lang w:eastAsia="zh-CN"/>
        </w:rPr>
      </w:pPr>
      <w:r w:rsidRPr="00160248">
        <w:rPr>
          <w:rFonts w:eastAsiaTheme="minorEastAsia"/>
          <w:b/>
          <w:bCs/>
          <w:lang w:eastAsia="zh-CN"/>
        </w:rPr>
        <w:t xml:space="preserve">Proposal </w:t>
      </w:r>
      <w:r w:rsidR="002858EB" w:rsidRPr="00160248">
        <w:rPr>
          <w:rFonts w:eastAsiaTheme="minorEastAsia"/>
          <w:b/>
          <w:bCs/>
          <w:lang w:eastAsia="zh-CN"/>
        </w:rPr>
        <w:t>1</w:t>
      </w:r>
      <w:r w:rsidR="00160248" w:rsidRPr="00160248">
        <w:rPr>
          <w:rFonts w:eastAsiaTheme="minorEastAsia"/>
          <w:b/>
          <w:bCs/>
          <w:lang w:eastAsia="zh-CN"/>
        </w:rPr>
        <w:t>3</w:t>
      </w:r>
      <w:r w:rsidRPr="00160248">
        <w:rPr>
          <w:rFonts w:eastAsiaTheme="minorEastAsia"/>
          <w:b/>
          <w:bCs/>
          <w:lang w:eastAsia="zh-CN"/>
        </w:rPr>
        <w:t>: For D2R, study whether a repetition is applicable for control part only, data part only, or both control and data parts.</w:t>
      </w:r>
    </w:p>
    <w:p w14:paraId="605CFCC3" w14:textId="77777777" w:rsidR="00FA2013" w:rsidRPr="00160248" w:rsidRDefault="00FA2013" w:rsidP="00BC1C61">
      <w:pPr>
        <w:spacing w:before="240" w:line="288" w:lineRule="auto"/>
        <w:ind w:firstLine="432"/>
        <w:jc w:val="both"/>
        <w:rPr>
          <w:rFonts w:eastAsiaTheme="minorEastAsia"/>
          <w:bCs/>
          <w:lang w:eastAsia="zh-CN"/>
        </w:rPr>
      </w:pPr>
    </w:p>
    <w:p w14:paraId="245E7D94" w14:textId="58045DDF" w:rsidR="00695FC9" w:rsidRPr="00160248" w:rsidRDefault="00695FC9" w:rsidP="00695FC9">
      <w:pPr>
        <w:pStyle w:val="Heading2"/>
      </w:pPr>
      <w:r w:rsidRPr="00160248">
        <w:t>CRC</w:t>
      </w:r>
    </w:p>
    <w:p w14:paraId="47E90D9B" w14:textId="7F6E71BF" w:rsidR="00615E09" w:rsidRPr="00160248" w:rsidRDefault="00615E09" w:rsidP="00615E09">
      <w:pPr>
        <w:spacing w:before="240" w:line="288" w:lineRule="auto"/>
        <w:ind w:firstLine="432"/>
        <w:jc w:val="both"/>
        <w:rPr>
          <w:rFonts w:eastAsiaTheme="minorEastAsia"/>
          <w:bCs/>
          <w:lang w:val="en-GB" w:eastAsia="zh-CN"/>
        </w:rPr>
      </w:pPr>
      <w:r w:rsidRPr="00160248">
        <w:rPr>
          <w:rFonts w:eastAsiaTheme="minorEastAsia"/>
          <w:bCs/>
          <w:lang w:val="en-GB" w:eastAsia="zh-CN"/>
        </w:rPr>
        <w:t>R2D waveform for A-IoT R2D and D2R was discussed in RAN1#118bis with the following agreements which may impact CRC design:</w:t>
      </w:r>
    </w:p>
    <w:tbl>
      <w:tblPr>
        <w:tblStyle w:val="TableGrid"/>
        <w:tblW w:w="0" w:type="auto"/>
        <w:tblLook w:val="04A0" w:firstRow="1" w:lastRow="0" w:firstColumn="1" w:lastColumn="0" w:noHBand="0" w:noVBand="1"/>
      </w:tblPr>
      <w:tblGrid>
        <w:gridCol w:w="9628"/>
      </w:tblGrid>
      <w:tr w:rsidR="00160248" w:rsidRPr="00160248" w14:paraId="19BD9D6E" w14:textId="77777777" w:rsidTr="00A222D0">
        <w:tc>
          <w:tcPr>
            <w:tcW w:w="9628" w:type="dxa"/>
          </w:tcPr>
          <w:p w14:paraId="52BBCA99" w14:textId="77777777" w:rsidR="00615E09" w:rsidRPr="00160248" w:rsidRDefault="00615E09" w:rsidP="00A222D0">
            <w:pPr>
              <w:widowControl w:val="0"/>
              <w:autoSpaceDN w:val="0"/>
              <w:adjustRightInd w:val="0"/>
              <w:snapToGrid w:val="0"/>
              <w:spacing w:after="0"/>
              <w:rPr>
                <w:rFonts w:eastAsia="等线"/>
                <w:bCs/>
                <w:lang w:eastAsia="zh-CN"/>
              </w:rPr>
            </w:pPr>
            <w:r w:rsidRPr="00160248">
              <w:rPr>
                <w:rFonts w:eastAsia="等线"/>
                <w:bCs/>
                <w:highlight w:val="green"/>
                <w:lang w:eastAsia="zh-CN"/>
              </w:rPr>
              <w:t>Agreement</w:t>
            </w:r>
          </w:p>
          <w:p w14:paraId="095840E1" w14:textId="77777777" w:rsidR="00615E09" w:rsidRPr="00160248" w:rsidRDefault="00615E09" w:rsidP="00A222D0">
            <w:pPr>
              <w:spacing w:after="0"/>
              <w:ind w:left="360"/>
              <w:rPr>
                <w:rFonts w:eastAsiaTheme="minorEastAsia"/>
                <w:bCs/>
                <w:lang w:eastAsia="zh-CN"/>
              </w:rPr>
            </w:pPr>
            <w:r w:rsidRPr="00160248">
              <w:rPr>
                <w:rFonts w:eastAsia="Microsoft YaHei UI"/>
                <w:lang w:val="en-GB" w:eastAsia="zh-CN"/>
              </w:rPr>
              <w:t>For R2D waveform generation using DFT-s-OFDM-based transmitter, from transmitter perspective, when the generated number of chips for the R2D transmission does not fully occupy the last OFDM symbol, at least padding can be used.</w:t>
            </w:r>
          </w:p>
        </w:tc>
      </w:tr>
    </w:tbl>
    <w:p w14:paraId="553E4686" w14:textId="77777777" w:rsidR="00A06C49" w:rsidRPr="00160248" w:rsidRDefault="00A06C49" w:rsidP="00A06C49">
      <w:pPr>
        <w:spacing w:before="240" w:line="288" w:lineRule="auto"/>
        <w:ind w:firstLine="432"/>
        <w:jc w:val="both"/>
      </w:pPr>
      <w:r w:rsidRPr="00160248">
        <w:t xml:space="preserve">For padding, the length of padding bits can be determined and added in the baseband before the CRC attachment, if CRC is attached, such that the end of the PRDCH transmission after line encoding is aligned with the next OFDM symbol boundary. If the PRDCH is attached with a postamble, the length of padding bits are determined such that the end of postamble is aligned with the next OFDM symbol boundary. Alternatively, a padding signal is added to PRDCH after line encoding and postamble, if exists. The padding signal can be left for reader implementation in this case. </w:t>
      </w:r>
    </w:p>
    <w:p w14:paraId="512455D9" w14:textId="51DE7926" w:rsidR="00A06C49" w:rsidRPr="00160248" w:rsidRDefault="00A06C49" w:rsidP="00A06C49">
      <w:pPr>
        <w:spacing w:before="240" w:line="288" w:lineRule="auto"/>
        <w:ind w:firstLine="432"/>
        <w:jc w:val="both"/>
        <w:rPr>
          <w:rFonts w:eastAsiaTheme="minorEastAsia"/>
          <w:b/>
          <w:lang w:eastAsia="ko-KR"/>
        </w:rPr>
      </w:pPr>
      <w:r w:rsidRPr="00160248">
        <w:rPr>
          <w:rFonts w:eastAsiaTheme="minorEastAsia"/>
          <w:b/>
          <w:lang w:val="en-GB" w:eastAsia="ko-KR"/>
        </w:rPr>
        <w:t xml:space="preserve">Proposal </w:t>
      </w:r>
      <w:r w:rsidR="00E15591" w:rsidRPr="00160248">
        <w:rPr>
          <w:rFonts w:eastAsiaTheme="minorEastAsia"/>
          <w:b/>
          <w:lang w:val="en-GB" w:eastAsia="ko-KR"/>
        </w:rPr>
        <w:t>1</w:t>
      </w:r>
      <w:r w:rsidR="00160248" w:rsidRPr="00160248">
        <w:rPr>
          <w:rFonts w:eastAsiaTheme="minorEastAsia"/>
          <w:b/>
          <w:lang w:val="en-GB" w:eastAsia="ko-KR"/>
        </w:rPr>
        <w:t>4</w:t>
      </w:r>
      <w:r w:rsidRPr="00160248">
        <w:rPr>
          <w:rFonts w:eastAsiaTheme="minorEastAsia"/>
          <w:b/>
          <w:lang w:eastAsia="ko-KR"/>
        </w:rPr>
        <w:t>: For padding, capture the following options in the TR:</w:t>
      </w:r>
    </w:p>
    <w:p w14:paraId="79FE577F" w14:textId="77777777" w:rsidR="00A06C49" w:rsidRPr="00160248" w:rsidRDefault="00A06C49" w:rsidP="00A06C49">
      <w:pPr>
        <w:pStyle w:val="ListParagraph"/>
        <w:numPr>
          <w:ilvl w:val="0"/>
          <w:numId w:val="26"/>
        </w:numPr>
        <w:spacing w:after="60" w:line="288" w:lineRule="auto"/>
        <w:ind w:leftChars="0"/>
        <w:jc w:val="both"/>
        <w:rPr>
          <w:rFonts w:eastAsiaTheme="minorEastAsia"/>
          <w:b/>
          <w:lang w:eastAsia="ko-KR"/>
        </w:rPr>
      </w:pPr>
      <w:r w:rsidRPr="00160248">
        <w:rPr>
          <w:rFonts w:eastAsiaTheme="minorEastAsia"/>
          <w:b/>
          <w:lang w:eastAsia="ko-KR"/>
        </w:rPr>
        <w:t>Option 1) The length of padding bits is determined and added before the CRC attachment such that the end of the PRDCH transmission after line encoding is aligned with the next OFDM symbol boundary. If the PRDCH is attached with a postamble, the end of postamble is aligned with the next OFDM symbol boundary.</w:t>
      </w:r>
    </w:p>
    <w:p w14:paraId="2D6F9208" w14:textId="77777777" w:rsidR="00A06C49" w:rsidRPr="00160248" w:rsidRDefault="00A06C49" w:rsidP="00A06C49">
      <w:pPr>
        <w:pStyle w:val="ListParagraph"/>
        <w:numPr>
          <w:ilvl w:val="0"/>
          <w:numId w:val="26"/>
        </w:numPr>
        <w:spacing w:after="60" w:line="288" w:lineRule="auto"/>
        <w:ind w:leftChars="0"/>
        <w:jc w:val="both"/>
        <w:rPr>
          <w:rFonts w:eastAsiaTheme="minorEastAsia"/>
          <w:b/>
          <w:lang w:eastAsia="ko-KR"/>
        </w:rPr>
      </w:pPr>
      <w:r w:rsidRPr="00160248">
        <w:rPr>
          <w:rFonts w:eastAsiaTheme="minorEastAsia"/>
          <w:b/>
          <w:lang w:eastAsia="ko-KR"/>
        </w:rPr>
        <w:t>Option 2) A padding signal is added to PRDCH after line encoding and postamble, if exists. The padding signal can be left for reader implementation in this case.</w:t>
      </w:r>
    </w:p>
    <w:p w14:paraId="29BD19B7" w14:textId="35AF0719" w:rsidR="00BC1C61" w:rsidRPr="00160248" w:rsidRDefault="00BC1C61" w:rsidP="00BC1C61">
      <w:pPr>
        <w:spacing w:before="240" w:line="288" w:lineRule="auto"/>
        <w:ind w:firstLine="432"/>
        <w:jc w:val="both"/>
        <w:rPr>
          <w:rFonts w:eastAsiaTheme="minorEastAsia"/>
          <w:bCs/>
          <w:lang w:val="en-GB" w:eastAsia="zh-CN"/>
        </w:rPr>
      </w:pPr>
      <w:r w:rsidRPr="00160248">
        <w:rPr>
          <w:rFonts w:eastAsiaTheme="minorEastAsia"/>
          <w:bCs/>
          <w:lang w:val="en-GB" w:eastAsia="zh-CN"/>
        </w:rPr>
        <w:t>CRC is attached to the end of higher layer data</w:t>
      </w:r>
      <w:r w:rsidR="001F1B5F" w:rsidRPr="00160248">
        <w:rPr>
          <w:rFonts w:eastAsiaTheme="minorEastAsia"/>
          <w:bCs/>
          <w:lang w:val="en-GB" w:eastAsia="zh-CN"/>
        </w:rPr>
        <w:t>,</w:t>
      </w:r>
      <w:r w:rsidRPr="00160248">
        <w:rPr>
          <w:rFonts w:eastAsiaTheme="minorEastAsia"/>
          <w:bCs/>
          <w:lang w:val="en-GB" w:eastAsia="zh-CN"/>
        </w:rPr>
        <w:t xml:space="preserve"> e.g.</w:t>
      </w:r>
      <w:r w:rsidR="001F1B5F" w:rsidRPr="00160248">
        <w:rPr>
          <w:rFonts w:eastAsiaTheme="minorEastAsia"/>
          <w:bCs/>
          <w:lang w:val="en-GB" w:eastAsia="zh-CN"/>
        </w:rPr>
        <w:t>,</w:t>
      </w:r>
      <w:r w:rsidRPr="00160248">
        <w:rPr>
          <w:rFonts w:eastAsiaTheme="minorEastAsia"/>
          <w:bCs/>
          <w:lang w:val="en-GB" w:eastAsia="zh-CN"/>
        </w:rPr>
        <w:t xml:space="preserve"> MAC PDU in legacy NR PHY structure. For A-IoT, the necessity of midamble for D2R and PIE code in R2D are discussed. If midamble is applied, the CRC attachment may be correspondingly enhanced. </w:t>
      </w:r>
      <w:r w:rsidRPr="00160248">
        <w:rPr>
          <w:rFonts w:eastAsiaTheme="minorEastAsia"/>
          <w:lang w:eastAsia="ko-KR"/>
        </w:rPr>
        <w:t>For both R2D and D2R transmissions, each of the payload segment can be attached with a separate CRC, which helps to decode payloads sequentially without waiting for the end of signal reception and requires less memory buffer size at the receiver.</w:t>
      </w:r>
      <w:r w:rsidRPr="00160248">
        <w:rPr>
          <w:rFonts w:eastAsiaTheme="minorEastAsia"/>
          <w:bCs/>
          <w:lang w:val="en-GB" w:eastAsia="zh-CN"/>
        </w:rPr>
        <w:t xml:space="preserve"> In addition, if control information and data are multiplexed in the same PDRCH, it also needs to study whether a common CRC or separate CRCs are attached.</w:t>
      </w:r>
    </w:p>
    <w:p w14:paraId="770CD87F" w14:textId="00AB3E6D" w:rsidR="00BC1C61" w:rsidRPr="00160248" w:rsidRDefault="00BC1C61" w:rsidP="00BC1C61">
      <w:pPr>
        <w:spacing w:before="240" w:line="288" w:lineRule="auto"/>
        <w:ind w:firstLine="432"/>
        <w:jc w:val="both"/>
        <w:rPr>
          <w:rFonts w:eastAsiaTheme="minorEastAsia"/>
          <w:bCs/>
          <w:lang w:eastAsia="ko-KR"/>
        </w:rPr>
      </w:pPr>
      <w:r w:rsidRPr="00160248">
        <w:rPr>
          <w:rFonts w:eastAsiaTheme="minorEastAsia"/>
          <w:b/>
          <w:lang w:val="en-GB" w:eastAsia="ko-KR"/>
        </w:rPr>
        <w:t xml:space="preserve">Proposal </w:t>
      </w:r>
      <w:r w:rsidR="002858EB" w:rsidRPr="00160248">
        <w:rPr>
          <w:rFonts w:eastAsiaTheme="minorEastAsia"/>
          <w:b/>
          <w:lang w:val="en-GB" w:eastAsia="ko-KR"/>
        </w:rPr>
        <w:t>1</w:t>
      </w:r>
      <w:r w:rsidR="00160248" w:rsidRPr="00160248">
        <w:rPr>
          <w:rFonts w:eastAsiaTheme="minorEastAsia"/>
          <w:b/>
          <w:lang w:val="en-GB" w:eastAsia="ko-KR"/>
        </w:rPr>
        <w:t>5</w:t>
      </w:r>
      <w:r w:rsidRPr="00160248">
        <w:rPr>
          <w:rFonts w:eastAsiaTheme="minorEastAsia"/>
          <w:b/>
          <w:lang w:eastAsia="ko-KR"/>
        </w:rPr>
        <w:t xml:space="preserve">: For both R2D and D2R transmission, each payload segment divided by a midamble </w:t>
      </w:r>
      <w:r w:rsidR="008700F7" w:rsidRPr="00160248">
        <w:rPr>
          <w:rFonts w:eastAsiaTheme="minorEastAsia"/>
          <w:b/>
          <w:lang w:eastAsia="ko-KR"/>
        </w:rPr>
        <w:t>can be</w:t>
      </w:r>
      <w:r w:rsidRPr="00160248">
        <w:rPr>
          <w:rFonts w:eastAsiaTheme="minorEastAsia"/>
          <w:b/>
          <w:lang w:eastAsia="ko-KR"/>
        </w:rPr>
        <w:t xml:space="preserve"> attached with a separate CRC. </w:t>
      </w:r>
    </w:p>
    <w:p w14:paraId="351047FE" w14:textId="3F0A0AA8" w:rsidR="00695FC9" w:rsidRPr="00160248" w:rsidRDefault="004E0220" w:rsidP="00695FC9">
      <w:pPr>
        <w:spacing w:before="240" w:line="288" w:lineRule="auto"/>
        <w:ind w:firstLine="432"/>
        <w:jc w:val="both"/>
        <w:rPr>
          <w:rFonts w:eastAsiaTheme="minorEastAsia"/>
          <w:bCs/>
          <w:lang w:eastAsia="zh-CN"/>
        </w:rPr>
      </w:pPr>
      <w:bookmarkStart w:id="3" w:name="_Hlk142411003"/>
      <w:bookmarkStart w:id="4" w:name="_Ref142605378"/>
      <w:r w:rsidRPr="00160248">
        <w:rPr>
          <w:rFonts w:eastAsiaTheme="minorEastAsia"/>
          <w:bCs/>
          <w:lang w:eastAsia="zh-CN"/>
        </w:rPr>
        <w:t xml:space="preserve">Figure </w:t>
      </w:r>
      <w:r w:rsidR="00E15591" w:rsidRPr="00160248">
        <w:rPr>
          <w:rFonts w:eastAsiaTheme="minorEastAsia"/>
          <w:bCs/>
          <w:lang w:eastAsia="zh-CN"/>
        </w:rPr>
        <w:t>8</w:t>
      </w:r>
      <w:r w:rsidRPr="00160248">
        <w:rPr>
          <w:rFonts w:eastAsiaTheme="minorEastAsia"/>
          <w:bCs/>
          <w:lang w:eastAsia="zh-CN"/>
        </w:rPr>
        <w:t xml:space="preserve"> illustrates an example PRDCH/PDRCH signal structure with different CRC attachment schemes. In the first figure, a single CRC is attached for the entire header and payload blocks. In the second figure, the header is not a part of CRC and a single CRC is attached for payload block. In the third figure, separate CRCs are attached for the header block and the payload block, respectively. The second and the third schemes have an advantage of decoding the header field independent from payload and, thereby, early deciding whether to decode the following payload or not.</w:t>
      </w:r>
    </w:p>
    <w:p w14:paraId="68BEF7E0" w14:textId="247A4F82" w:rsidR="004E0220" w:rsidRPr="00160248" w:rsidRDefault="004E0220" w:rsidP="00695FC9">
      <w:pPr>
        <w:spacing w:before="240" w:line="288" w:lineRule="auto"/>
        <w:ind w:firstLine="432"/>
        <w:jc w:val="both"/>
        <w:rPr>
          <w:rFonts w:eastAsiaTheme="minorEastAsia"/>
          <w:bCs/>
          <w:lang w:eastAsia="zh-CN"/>
        </w:rPr>
      </w:pPr>
      <w:r w:rsidRPr="00160248">
        <w:rPr>
          <w:rFonts w:eastAsiaTheme="minorEastAsia"/>
          <w:bCs/>
          <w:lang w:eastAsia="zh-CN"/>
        </w:rPr>
        <w:t>For block-level repetition, when a single CRC is attached for the entire header and payload blocks, the entire {Header, Payload, CRC} block is repeated N times. When separate CRCs are attached for header and payload, respectively, or a single CRC is for payload only and header is not part of CRC check, {Header, [CRC]} block is repeated N1 times, followed by {Payload, CRC} block, repeated N2 times. The repetition factor may be provided as a control information in the PRDCH.</w:t>
      </w:r>
    </w:p>
    <w:p w14:paraId="0348F9FC" w14:textId="7933D04F" w:rsidR="004E0220" w:rsidRPr="00160248" w:rsidRDefault="004E0220" w:rsidP="00695FC9">
      <w:pPr>
        <w:spacing w:before="240" w:line="288" w:lineRule="auto"/>
        <w:ind w:firstLine="432"/>
        <w:jc w:val="both"/>
        <w:rPr>
          <w:rFonts w:eastAsiaTheme="minorEastAsia"/>
          <w:bCs/>
          <w:lang w:eastAsia="zh-CN"/>
        </w:rPr>
      </w:pPr>
      <w:r w:rsidRPr="00160248">
        <w:rPr>
          <w:rFonts w:eastAsiaTheme="minorEastAsia"/>
          <w:bCs/>
          <w:lang w:eastAsia="zh-CN"/>
        </w:rPr>
        <w:lastRenderedPageBreak/>
        <w:t>For bit-level repetition, all the bits in {Header, Payload, CRC} block, before or after FEC, is repeated N times bit-wise. Alternatively, all the bits in {Header, [CRC]} is repeated N1 times bit-wise, and then bits in {Payload, CRC} is repeated N2 times bit-wise, either before or after FEC.</w:t>
      </w:r>
    </w:p>
    <w:p w14:paraId="399F74F1" w14:textId="79599B81" w:rsidR="00462BE4" w:rsidRPr="00160248" w:rsidRDefault="00462BE4" w:rsidP="00695FC9">
      <w:pPr>
        <w:spacing w:before="240" w:line="288" w:lineRule="auto"/>
        <w:ind w:firstLine="432"/>
        <w:jc w:val="both"/>
        <w:rPr>
          <w:rFonts w:eastAsiaTheme="minorEastAsia"/>
          <w:b/>
          <w:bCs/>
          <w:lang w:eastAsia="zh-CN"/>
        </w:rPr>
      </w:pPr>
      <w:r w:rsidRPr="00160248">
        <w:rPr>
          <w:rFonts w:eastAsiaTheme="minorEastAsia"/>
          <w:b/>
          <w:bCs/>
          <w:lang w:eastAsia="zh-CN"/>
        </w:rPr>
        <w:t xml:space="preserve">Proposal </w:t>
      </w:r>
      <w:r w:rsidR="002858EB" w:rsidRPr="00160248">
        <w:rPr>
          <w:rFonts w:eastAsiaTheme="minorEastAsia"/>
          <w:b/>
          <w:bCs/>
          <w:lang w:eastAsia="zh-CN"/>
        </w:rPr>
        <w:t>1</w:t>
      </w:r>
      <w:r w:rsidR="00160248" w:rsidRPr="00160248">
        <w:rPr>
          <w:rFonts w:eastAsiaTheme="minorEastAsia"/>
          <w:b/>
          <w:bCs/>
          <w:lang w:eastAsia="zh-CN"/>
        </w:rPr>
        <w:t>6</w:t>
      </w:r>
      <w:r w:rsidRPr="00160248">
        <w:rPr>
          <w:rFonts w:eastAsiaTheme="minorEastAsia"/>
          <w:b/>
          <w:bCs/>
          <w:lang w:eastAsia="zh-CN"/>
        </w:rPr>
        <w:t>:</w:t>
      </w:r>
      <w:r w:rsidRPr="00160248">
        <w:rPr>
          <w:b/>
        </w:rPr>
        <w:t xml:space="preserve"> </w:t>
      </w:r>
      <w:r w:rsidRPr="00160248">
        <w:rPr>
          <w:rFonts w:eastAsiaTheme="minorEastAsia"/>
          <w:b/>
          <w:bCs/>
          <w:lang w:eastAsia="zh-CN"/>
        </w:rPr>
        <w:t>Study block-level and bit-level repetitions with different CRC attachment scheme</w:t>
      </w:r>
      <w:r w:rsidR="00F95866" w:rsidRPr="00160248">
        <w:rPr>
          <w:rFonts w:eastAsiaTheme="minorEastAsia"/>
          <w:b/>
          <w:bCs/>
          <w:lang w:eastAsia="zh-CN"/>
        </w:rPr>
        <w:t>s</w:t>
      </w:r>
      <w:r w:rsidRPr="00160248">
        <w:rPr>
          <w:rFonts w:eastAsiaTheme="minorEastAsia"/>
          <w:b/>
          <w:bCs/>
          <w:lang w:eastAsia="zh-CN"/>
        </w:rPr>
        <w:t xml:space="preserve"> for PRDCH/PDRCH, e.g., single CRC or separate CRC for the control and payload of PRDCH.</w:t>
      </w:r>
    </w:p>
    <w:p w14:paraId="0E5A8AE8" w14:textId="428FA8BE" w:rsidR="00462BE4" w:rsidRPr="00160248" w:rsidRDefault="00462BE4" w:rsidP="004E0220">
      <w:pPr>
        <w:spacing w:before="240" w:line="288" w:lineRule="auto"/>
        <w:jc w:val="center"/>
        <w:rPr>
          <w:rFonts w:eastAsiaTheme="minorEastAsia"/>
          <w:bCs/>
          <w:lang w:val="en-GB" w:eastAsia="zh-CN"/>
        </w:rPr>
      </w:pPr>
      <w:r w:rsidRPr="00160248">
        <w:rPr>
          <w:noProof/>
          <w:lang w:eastAsia="zh-CN"/>
        </w:rPr>
        <w:drawing>
          <wp:inline distT="0" distB="0" distL="0" distR="0" wp14:anchorId="1C495F49" wp14:editId="45D93A54">
            <wp:extent cx="4043184" cy="1783405"/>
            <wp:effectExtent l="0" t="0" r="0" b="762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65814" cy="1793387"/>
                    </a:xfrm>
                    <a:prstGeom prst="rect">
                      <a:avLst/>
                    </a:prstGeom>
                    <a:noFill/>
                  </pic:spPr>
                </pic:pic>
              </a:graphicData>
            </a:graphic>
          </wp:inline>
        </w:drawing>
      </w:r>
    </w:p>
    <w:p w14:paraId="3CA580BB" w14:textId="02C6BCA8" w:rsidR="004E0220" w:rsidRPr="00160248" w:rsidRDefault="004E0220" w:rsidP="004E0220">
      <w:pPr>
        <w:spacing w:before="240" w:line="288" w:lineRule="auto"/>
        <w:jc w:val="center"/>
        <w:rPr>
          <w:rFonts w:eastAsiaTheme="minorEastAsia"/>
          <w:bCs/>
          <w:lang w:val="en-GB" w:eastAsia="zh-CN"/>
        </w:rPr>
      </w:pPr>
      <w:r w:rsidRPr="00160248">
        <w:rPr>
          <w:rFonts w:eastAsiaTheme="minorEastAsia"/>
          <w:bCs/>
          <w:lang w:val="en-GB" w:eastAsia="zh-CN"/>
        </w:rPr>
        <w:t xml:space="preserve">Figure </w:t>
      </w:r>
      <w:r w:rsidR="00E15591" w:rsidRPr="00160248">
        <w:rPr>
          <w:rFonts w:eastAsiaTheme="minorEastAsia"/>
          <w:bCs/>
          <w:lang w:val="en-GB" w:eastAsia="zh-CN"/>
        </w:rPr>
        <w:t>8</w:t>
      </w:r>
      <w:r w:rsidRPr="00160248">
        <w:rPr>
          <w:rFonts w:eastAsiaTheme="minorEastAsia"/>
          <w:bCs/>
          <w:lang w:val="en-GB" w:eastAsia="zh-CN"/>
        </w:rPr>
        <w:t>. PRDCH/PDRCH signal structure with different CRC attachment scheme</w:t>
      </w:r>
    </w:p>
    <w:p w14:paraId="785CB015" w14:textId="77777777" w:rsidR="00732577" w:rsidRPr="00160248" w:rsidRDefault="00732577" w:rsidP="00E57401">
      <w:pPr>
        <w:pStyle w:val="Heading1"/>
        <w:numPr>
          <w:ilvl w:val="0"/>
          <w:numId w:val="5"/>
        </w:numPr>
      </w:pPr>
      <w:r w:rsidRPr="00160248">
        <w:t>Multiple access</w:t>
      </w:r>
    </w:p>
    <w:p w14:paraId="16DBFC5C" w14:textId="45128C8B" w:rsidR="00732577" w:rsidRPr="00160248" w:rsidRDefault="00732577" w:rsidP="00732577">
      <w:pPr>
        <w:spacing w:before="240" w:line="288" w:lineRule="auto"/>
        <w:ind w:firstLine="432"/>
        <w:jc w:val="both"/>
        <w:rPr>
          <w:rFonts w:eastAsiaTheme="minorEastAsia"/>
          <w:bCs/>
          <w:lang w:val="en-GB" w:eastAsia="zh-CN"/>
        </w:rPr>
      </w:pPr>
      <w:r w:rsidRPr="00160248">
        <w:rPr>
          <w:rFonts w:eastAsiaTheme="minorEastAsia"/>
          <w:bCs/>
          <w:lang w:val="en-GB" w:eastAsia="zh-CN"/>
        </w:rPr>
        <w:t>Multiple access methods for A-IoT was discussed in RAN1#11</w:t>
      </w:r>
      <w:r w:rsidR="000044B4" w:rsidRPr="00160248">
        <w:rPr>
          <w:rFonts w:eastAsiaTheme="minorEastAsia"/>
          <w:bCs/>
          <w:lang w:val="en-GB" w:eastAsia="zh-CN"/>
        </w:rPr>
        <w:t>8</w:t>
      </w:r>
      <w:r w:rsidRPr="00160248">
        <w:rPr>
          <w:rFonts w:eastAsiaTheme="minorEastAsia"/>
          <w:bCs/>
          <w:lang w:val="en-GB" w:eastAsia="zh-CN"/>
        </w:rPr>
        <w:t xml:space="preserve"> with the following agreements:</w:t>
      </w:r>
    </w:p>
    <w:tbl>
      <w:tblPr>
        <w:tblStyle w:val="TableGrid"/>
        <w:tblW w:w="0" w:type="auto"/>
        <w:tblLook w:val="04A0" w:firstRow="1" w:lastRow="0" w:firstColumn="1" w:lastColumn="0" w:noHBand="0" w:noVBand="1"/>
      </w:tblPr>
      <w:tblGrid>
        <w:gridCol w:w="9628"/>
      </w:tblGrid>
      <w:tr w:rsidR="00160248" w:rsidRPr="00160248" w14:paraId="767DC953" w14:textId="77777777" w:rsidTr="008B3FBE">
        <w:tc>
          <w:tcPr>
            <w:tcW w:w="9628" w:type="dxa"/>
          </w:tcPr>
          <w:p w14:paraId="4C5D15C8" w14:textId="77777777" w:rsidR="000044B4" w:rsidRPr="00160248" w:rsidRDefault="000044B4" w:rsidP="00651993">
            <w:pPr>
              <w:spacing w:after="0" w:line="259" w:lineRule="auto"/>
              <w:jc w:val="both"/>
              <w:rPr>
                <w:bCs/>
                <w:lang w:eastAsia="zh-CN"/>
              </w:rPr>
            </w:pPr>
            <w:r w:rsidRPr="00160248">
              <w:rPr>
                <w:rFonts w:eastAsia="Calibri"/>
                <w:highlight w:val="green"/>
              </w:rPr>
              <w:t>Agreement</w:t>
            </w:r>
          </w:p>
          <w:p w14:paraId="2A19833B" w14:textId="77777777" w:rsidR="000044B4" w:rsidRPr="00160248" w:rsidRDefault="000044B4" w:rsidP="00651993">
            <w:pPr>
              <w:spacing w:after="0" w:line="259" w:lineRule="auto"/>
              <w:jc w:val="both"/>
              <w:rPr>
                <w:bCs/>
                <w:lang w:eastAsia="zh-CN"/>
              </w:rPr>
            </w:pPr>
            <w:r w:rsidRPr="00160248">
              <w:rPr>
                <w:bCs/>
                <w:lang w:eastAsia="zh-CN"/>
              </w:rPr>
              <w:t>Small frequency shifts for D2R are studied</w:t>
            </w:r>
            <w:r w:rsidRPr="00160248">
              <w:rPr>
                <w:rFonts w:eastAsia="等线" w:hint="eastAsia"/>
                <w:bCs/>
                <w:lang w:eastAsia="zh-CN"/>
              </w:rPr>
              <w:t xml:space="preserve"> for OOK and BPSK</w:t>
            </w:r>
            <w:r w:rsidRPr="00160248">
              <w:rPr>
                <w:bCs/>
                <w:lang w:eastAsia="zh-CN"/>
              </w:rPr>
              <w:t>:</w:t>
            </w:r>
          </w:p>
          <w:p w14:paraId="2FCC45A7" w14:textId="77777777" w:rsidR="000044B4" w:rsidRPr="00160248" w:rsidRDefault="000044B4" w:rsidP="00E57401">
            <w:pPr>
              <w:numPr>
                <w:ilvl w:val="1"/>
                <w:numId w:val="18"/>
              </w:numPr>
              <w:spacing w:after="0"/>
              <w:rPr>
                <w:bCs/>
                <w:lang w:eastAsia="zh-CN"/>
              </w:rPr>
            </w:pPr>
            <w:r w:rsidRPr="00160248">
              <w:rPr>
                <w:bCs/>
                <w:lang w:eastAsia="zh-CN"/>
              </w:rPr>
              <w:t>For applying with Manchester line codes</w:t>
            </w:r>
          </w:p>
          <w:p w14:paraId="4A98DBA1" w14:textId="77777777" w:rsidR="000044B4" w:rsidRPr="00160248" w:rsidRDefault="000044B4" w:rsidP="00E57401">
            <w:pPr>
              <w:numPr>
                <w:ilvl w:val="2"/>
                <w:numId w:val="18"/>
              </w:numPr>
              <w:spacing w:after="0"/>
              <w:rPr>
                <w:bCs/>
                <w:lang w:eastAsia="zh-CN"/>
              </w:rPr>
            </w:pPr>
            <w:r w:rsidRPr="00160248">
              <w:rPr>
                <w:bCs/>
                <w:lang w:eastAsia="zh-CN"/>
              </w:rPr>
              <w:t>Option 1: By repetition of the codewords within the same time duration corresponding to an information bit.</w:t>
            </w:r>
            <w:r w:rsidRPr="00160248">
              <w:rPr>
                <w:rFonts w:eastAsia="等线" w:hint="eastAsia"/>
                <w:bCs/>
                <w:lang w:eastAsia="zh-CN"/>
              </w:rPr>
              <w:t xml:space="preserve"> FFS how to define this repetition.</w:t>
            </w:r>
          </w:p>
          <w:p w14:paraId="652E7FA9" w14:textId="77777777" w:rsidR="000044B4" w:rsidRPr="00160248" w:rsidRDefault="000044B4" w:rsidP="00E57401">
            <w:pPr>
              <w:numPr>
                <w:ilvl w:val="3"/>
                <w:numId w:val="18"/>
              </w:numPr>
              <w:spacing w:after="0"/>
              <w:rPr>
                <w:bCs/>
                <w:lang w:eastAsia="zh-CN"/>
              </w:rPr>
            </w:pPr>
            <w:r w:rsidRPr="00160248">
              <w:rPr>
                <w:bCs/>
                <w:lang w:eastAsia="zh-CN"/>
              </w:rPr>
              <w:t>Option 2: By multiplying the Manchester codeword with a square wave corresponding to the small frequency-shift.</w:t>
            </w:r>
          </w:p>
          <w:p w14:paraId="43E45DDF" w14:textId="77777777" w:rsidR="000044B4" w:rsidRPr="00160248" w:rsidRDefault="000044B4" w:rsidP="00E57401">
            <w:pPr>
              <w:numPr>
                <w:ilvl w:val="4"/>
                <w:numId w:val="18"/>
              </w:numPr>
              <w:spacing w:after="0"/>
              <w:rPr>
                <w:bCs/>
                <w:lang w:eastAsia="zh-CN"/>
              </w:rPr>
            </w:pPr>
            <w:r w:rsidRPr="00160248">
              <w:rPr>
                <w:rFonts w:eastAsia="等线"/>
                <w:bCs/>
                <w:lang w:eastAsia="zh-CN"/>
              </w:rPr>
              <w:t>Companies to report how they perform multiplying for option 2</w:t>
            </w:r>
          </w:p>
          <w:p w14:paraId="2AF207EF" w14:textId="77777777" w:rsidR="000044B4" w:rsidRPr="00160248" w:rsidRDefault="000044B4" w:rsidP="00E57401">
            <w:pPr>
              <w:numPr>
                <w:ilvl w:val="1"/>
                <w:numId w:val="18"/>
              </w:numPr>
              <w:spacing w:after="0"/>
              <w:rPr>
                <w:bCs/>
                <w:lang w:eastAsia="zh-CN"/>
              </w:rPr>
            </w:pPr>
            <w:r w:rsidRPr="00160248">
              <w:rPr>
                <w:bCs/>
                <w:lang w:eastAsia="zh-CN"/>
              </w:rPr>
              <w:t>For applying with Miller line codes, according to Figure 6-13 of UHF RFID standard.</w:t>
            </w:r>
          </w:p>
          <w:p w14:paraId="22272016" w14:textId="77777777" w:rsidR="000044B4" w:rsidRPr="00160248" w:rsidRDefault="000044B4" w:rsidP="00E57401">
            <w:pPr>
              <w:numPr>
                <w:ilvl w:val="1"/>
                <w:numId w:val="18"/>
              </w:numPr>
              <w:spacing w:after="0"/>
              <w:rPr>
                <w:bCs/>
                <w:lang w:eastAsia="zh-CN"/>
              </w:rPr>
            </w:pPr>
            <w:r w:rsidRPr="00160248">
              <w:rPr>
                <w:bCs/>
                <w:lang w:eastAsia="zh-CN"/>
              </w:rPr>
              <w:t>For FM0, small frequency shift is not defined</w:t>
            </w:r>
          </w:p>
          <w:p w14:paraId="5206B1AD" w14:textId="77777777" w:rsidR="000044B4" w:rsidRPr="00160248" w:rsidRDefault="000044B4" w:rsidP="00E57401">
            <w:pPr>
              <w:numPr>
                <w:ilvl w:val="1"/>
                <w:numId w:val="18"/>
              </w:numPr>
              <w:spacing w:after="0"/>
              <w:rPr>
                <w:bCs/>
                <w:lang w:eastAsia="zh-CN"/>
              </w:rPr>
            </w:pPr>
            <w:r w:rsidRPr="00160248">
              <w:rPr>
                <w:bCs/>
                <w:lang w:eastAsia="zh-CN"/>
              </w:rPr>
              <w:t>If no D2R line code is used, by using a square-wave corresponding to the small frequency-shift.</w:t>
            </w:r>
          </w:p>
          <w:p w14:paraId="65DB10D6" w14:textId="77777777" w:rsidR="000044B4" w:rsidRPr="00160248" w:rsidRDefault="000044B4" w:rsidP="00E57401">
            <w:pPr>
              <w:numPr>
                <w:ilvl w:val="1"/>
                <w:numId w:val="18"/>
              </w:numPr>
              <w:spacing w:after="0"/>
              <w:rPr>
                <w:bCs/>
                <w:lang w:eastAsia="zh-CN"/>
              </w:rPr>
            </w:pPr>
            <w:r w:rsidRPr="00160248">
              <w:rPr>
                <w:rFonts w:eastAsia="等线" w:hint="eastAsia"/>
                <w:bCs/>
                <w:lang w:eastAsia="zh-CN"/>
              </w:rPr>
              <w:t>Potential purposes include:</w:t>
            </w:r>
          </w:p>
          <w:p w14:paraId="2021DD87" w14:textId="77777777" w:rsidR="000044B4" w:rsidRPr="00160248" w:rsidRDefault="000044B4" w:rsidP="00E57401">
            <w:pPr>
              <w:numPr>
                <w:ilvl w:val="2"/>
                <w:numId w:val="18"/>
              </w:numPr>
              <w:spacing w:after="0"/>
              <w:rPr>
                <w:bCs/>
                <w:lang w:eastAsia="zh-CN"/>
              </w:rPr>
            </w:pPr>
            <w:r w:rsidRPr="00160248">
              <w:rPr>
                <w:rFonts w:eastAsia="等线" w:hint="eastAsia"/>
                <w:bCs/>
                <w:lang w:eastAsia="zh-CN"/>
              </w:rPr>
              <w:t>FDMA of D2R, if supported</w:t>
            </w:r>
          </w:p>
          <w:p w14:paraId="4E3C3A37" w14:textId="77777777" w:rsidR="000044B4" w:rsidRPr="00160248" w:rsidRDefault="000044B4" w:rsidP="00E57401">
            <w:pPr>
              <w:numPr>
                <w:ilvl w:val="2"/>
                <w:numId w:val="18"/>
              </w:numPr>
              <w:spacing w:after="0"/>
              <w:rPr>
                <w:bCs/>
                <w:lang w:eastAsia="zh-CN"/>
              </w:rPr>
            </w:pPr>
            <w:r w:rsidRPr="00160248">
              <w:rPr>
                <w:rFonts w:eastAsia="等线" w:hint="eastAsia"/>
                <w:bCs/>
                <w:lang w:eastAsia="zh-CN"/>
              </w:rPr>
              <w:t>CW interference avoidance</w:t>
            </w:r>
            <w:r w:rsidRPr="00160248">
              <w:rPr>
                <w:rFonts w:eastAsia="等线"/>
                <w:bCs/>
                <w:lang w:eastAsia="zh-CN"/>
              </w:rPr>
              <w:t>,</w:t>
            </w:r>
            <w:r w:rsidRPr="00160248">
              <w:rPr>
                <w:rFonts w:eastAsia="等线" w:hint="eastAsia"/>
                <w:bCs/>
                <w:lang w:eastAsia="zh-CN"/>
              </w:rPr>
              <w:t xml:space="preserve"> if supported</w:t>
            </w:r>
          </w:p>
          <w:p w14:paraId="1D8E4871" w14:textId="0E757AB3" w:rsidR="00732577" w:rsidRPr="00160248" w:rsidRDefault="000044B4" w:rsidP="00E57401">
            <w:pPr>
              <w:numPr>
                <w:ilvl w:val="0"/>
                <w:numId w:val="18"/>
              </w:numPr>
              <w:spacing w:after="0"/>
              <w:rPr>
                <w:bCs/>
                <w:lang w:eastAsia="zh-CN"/>
              </w:rPr>
            </w:pPr>
            <w:r w:rsidRPr="00160248">
              <w:rPr>
                <w:rFonts w:eastAsia="等线" w:hint="eastAsia"/>
                <w:bCs/>
                <w:lang w:eastAsia="zh-CN"/>
              </w:rPr>
              <w:t>N</w:t>
            </w:r>
            <w:r w:rsidRPr="00160248">
              <w:rPr>
                <w:rFonts w:eastAsia="等线"/>
                <w:bCs/>
                <w:lang w:eastAsia="zh-CN"/>
              </w:rPr>
              <w:t>ote: small frequency shifts for D2R are studied for the same potential purposes for relevant identified BFSK variant(s)</w:t>
            </w:r>
          </w:p>
        </w:tc>
      </w:tr>
    </w:tbl>
    <w:p w14:paraId="7BBAB4A2" w14:textId="16B02785" w:rsidR="005A59ED" w:rsidRPr="00160248" w:rsidRDefault="00732577" w:rsidP="00732577">
      <w:pPr>
        <w:spacing w:before="240" w:line="276" w:lineRule="auto"/>
        <w:ind w:firstLine="432"/>
        <w:jc w:val="both"/>
        <w:rPr>
          <w:rFonts w:eastAsiaTheme="minorEastAsia"/>
          <w:lang w:eastAsia="zh-CN"/>
        </w:rPr>
      </w:pPr>
      <w:r w:rsidRPr="00160248">
        <w:rPr>
          <w:rFonts w:eastAsiaTheme="minorEastAsia"/>
          <w:lang w:eastAsia="zh-CN"/>
        </w:rPr>
        <w:t xml:space="preserve">A-IoT R2D transmission can support TDM as a baseline. </w:t>
      </w:r>
      <w:r w:rsidR="005A59ED" w:rsidRPr="00160248">
        <w:rPr>
          <w:rFonts w:eastAsiaTheme="minorEastAsia"/>
          <w:lang w:eastAsia="zh-CN"/>
        </w:rPr>
        <w:t>Depending on A-IoT architecture design and ED receiver type, some devices</w:t>
      </w:r>
      <w:r w:rsidRPr="00160248">
        <w:rPr>
          <w:rFonts w:eastAsiaTheme="minorEastAsia"/>
          <w:lang w:eastAsia="zh-CN"/>
        </w:rPr>
        <w:t xml:space="preserve"> may be able to </w:t>
      </w:r>
      <w:r w:rsidR="005A59ED" w:rsidRPr="00160248">
        <w:rPr>
          <w:rFonts w:eastAsiaTheme="minorEastAsia"/>
          <w:lang w:eastAsia="zh-CN"/>
        </w:rPr>
        <w:t xml:space="preserve">only </w:t>
      </w:r>
      <w:r w:rsidRPr="00160248">
        <w:rPr>
          <w:rFonts w:eastAsiaTheme="minorEastAsia"/>
          <w:lang w:eastAsia="zh-CN"/>
        </w:rPr>
        <w:t xml:space="preserve">support envelope detection for R2D reception, and impedance matching </w:t>
      </w:r>
      <w:r w:rsidR="005A59ED" w:rsidRPr="00160248">
        <w:rPr>
          <w:rFonts w:eastAsiaTheme="minorEastAsia"/>
          <w:lang w:eastAsia="zh-CN"/>
        </w:rPr>
        <w:t>may correspond</w:t>
      </w:r>
      <w:r w:rsidRPr="00160248">
        <w:rPr>
          <w:rFonts w:eastAsiaTheme="minorEastAsia"/>
          <w:lang w:eastAsia="zh-CN"/>
        </w:rPr>
        <w:t xml:space="preserve"> to large scale bandwidth, e.g.</w:t>
      </w:r>
      <w:r w:rsidR="001F1B5F" w:rsidRPr="00160248">
        <w:rPr>
          <w:rFonts w:eastAsiaTheme="minorEastAsia"/>
          <w:lang w:eastAsia="zh-CN"/>
        </w:rPr>
        <w:t>,</w:t>
      </w:r>
      <w:r w:rsidRPr="00160248">
        <w:rPr>
          <w:rFonts w:eastAsiaTheme="minorEastAsia"/>
          <w:lang w:eastAsia="zh-CN"/>
        </w:rPr>
        <w:t xml:space="preserve"> &gt;10 MHz, thus </w:t>
      </w:r>
      <w:r w:rsidR="005A59ED" w:rsidRPr="00160248">
        <w:rPr>
          <w:rFonts w:eastAsiaTheme="minorEastAsia"/>
          <w:lang w:eastAsia="zh-CN"/>
        </w:rPr>
        <w:t xml:space="preserve">the </w:t>
      </w:r>
      <w:r w:rsidRPr="00160248">
        <w:rPr>
          <w:rFonts w:eastAsiaTheme="minorEastAsia"/>
          <w:lang w:eastAsia="zh-CN"/>
        </w:rPr>
        <w:t>device</w:t>
      </w:r>
      <w:r w:rsidR="005A59ED" w:rsidRPr="00160248">
        <w:rPr>
          <w:rFonts w:eastAsiaTheme="minorEastAsia"/>
          <w:lang w:eastAsia="zh-CN"/>
        </w:rPr>
        <w:t>s</w:t>
      </w:r>
      <w:r w:rsidRPr="00160248">
        <w:rPr>
          <w:rFonts w:eastAsiaTheme="minorEastAsia"/>
          <w:lang w:eastAsia="zh-CN"/>
        </w:rPr>
        <w:t xml:space="preserve"> </w:t>
      </w:r>
      <w:r w:rsidR="005A59ED" w:rsidRPr="00160248">
        <w:rPr>
          <w:rFonts w:eastAsiaTheme="minorEastAsia"/>
          <w:lang w:eastAsia="zh-CN"/>
        </w:rPr>
        <w:t xml:space="preserve">are </w:t>
      </w:r>
      <w:r w:rsidRPr="00160248">
        <w:rPr>
          <w:rFonts w:eastAsiaTheme="minorEastAsia"/>
          <w:lang w:eastAsia="zh-CN"/>
        </w:rPr>
        <w:t xml:space="preserve">unable to filter out R2D signals from unintended adjacent frequencies. </w:t>
      </w:r>
      <w:r w:rsidR="005A59ED" w:rsidRPr="00160248">
        <w:rPr>
          <w:rFonts w:eastAsiaTheme="minorEastAsia"/>
          <w:lang w:eastAsia="zh-CN"/>
        </w:rPr>
        <w:t>For some specific devices, the feasibility of supporting R2D FDM is under discussion but have no consensus for now. Considering the time limit of Rel-19 standardization work and the design principle of harmonized solutions for all device types/use cases, it is preferred that at least in Rel-19, no specific enhancement for R2D FDM is studied. For the potential feasibility of R2D FDM, it can be further studied in Rel-20 or later releases.</w:t>
      </w:r>
    </w:p>
    <w:p w14:paraId="16709DC6" w14:textId="53BAAE94" w:rsidR="00732577" w:rsidRPr="00160248" w:rsidRDefault="00732577" w:rsidP="00732577">
      <w:pPr>
        <w:spacing w:before="240" w:line="276" w:lineRule="auto"/>
        <w:ind w:firstLine="432"/>
        <w:jc w:val="both"/>
        <w:rPr>
          <w:rFonts w:eastAsiaTheme="minorEastAsia"/>
          <w:b/>
          <w:lang w:eastAsia="zh-CN"/>
        </w:rPr>
      </w:pPr>
      <w:r w:rsidRPr="00160248">
        <w:rPr>
          <w:rFonts w:eastAsiaTheme="minorEastAsia"/>
          <w:b/>
          <w:lang w:eastAsia="zh-CN"/>
        </w:rPr>
        <w:t xml:space="preserve">Proposal </w:t>
      </w:r>
      <w:r w:rsidR="002858EB" w:rsidRPr="00160248">
        <w:rPr>
          <w:rFonts w:eastAsiaTheme="minorEastAsia"/>
          <w:b/>
          <w:lang w:eastAsia="zh-CN"/>
        </w:rPr>
        <w:t>1</w:t>
      </w:r>
      <w:r w:rsidR="00160248" w:rsidRPr="00160248">
        <w:rPr>
          <w:rFonts w:eastAsiaTheme="minorEastAsia"/>
          <w:b/>
          <w:lang w:eastAsia="zh-CN"/>
        </w:rPr>
        <w:t>7</w:t>
      </w:r>
      <w:r w:rsidRPr="00160248">
        <w:rPr>
          <w:rFonts w:eastAsiaTheme="minorEastAsia"/>
          <w:b/>
          <w:lang w:eastAsia="zh-CN"/>
        </w:rPr>
        <w:t xml:space="preserve">: </w:t>
      </w:r>
      <w:r w:rsidR="005A59ED" w:rsidRPr="00160248">
        <w:rPr>
          <w:rFonts w:eastAsiaTheme="minorEastAsia"/>
          <w:b/>
          <w:lang w:eastAsia="zh-CN"/>
        </w:rPr>
        <w:t xml:space="preserve">At least for Rel-19, </w:t>
      </w:r>
      <w:r w:rsidRPr="00160248">
        <w:rPr>
          <w:rFonts w:eastAsiaTheme="minorEastAsia"/>
          <w:b/>
          <w:lang w:eastAsia="zh-CN"/>
        </w:rPr>
        <w:t xml:space="preserve">A-IoT R2D multiplexing </w:t>
      </w:r>
      <w:r w:rsidR="005A59ED" w:rsidRPr="00160248">
        <w:rPr>
          <w:rFonts w:eastAsiaTheme="minorEastAsia"/>
          <w:b/>
          <w:lang w:eastAsia="zh-CN"/>
        </w:rPr>
        <w:t xml:space="preserve">only </w:t>
      </w:r>
      <w:r w:rsidRPr="00160248">
        <w:rPr>
          <w:rFonts w:eastAsiaTheme="minorEastAsia"/>
          <w:b/>
          <w:lang w:eastAsia="zh-CN"/>
        </w:rPr>
        <w:t xml:space="preserve">supports TDM. </w:t>
      </w:r>
      <w:r w:rsidR="005A59ED" w:rsidRPr="00160248">
        <w:rPr>
          <w:rFonts w:eastAsiaTheme="minorEastAsia"/>
          <w:b/>
          <w:lang w:eastAsia="zh-CN"/>
        </w:rPr>
        <w:t xml:space="preserve">Study of R2D </w:t>
      </w:r>
      <w:r w:rsidRPr="00160248">
        <w:rPr>
          <w:rFonts w:eastAsiaTheme="minorEastAsia"/>
          <w:b/>
          <w:lang w:eastAsia="zh-CN"/>
        </w:rPr>
        <w:t xml:space="preserve">FDM </w:t>
      </w:r>
      <w:r w:rsidR="005A59ED" w:rsidRPr="00160248">
        <w:rPr>
          <w:rFonts w:eastAsiaTheme="minorEastAsia"/>
          <w:b/>
          <w:lang w:eastAsia="zh-CN"/>
        </w:rPr>
        <w:t>can be considered in Rel-20 or later releases.</w:t>
      </w:r>
    </w:p>
    <w:bookmarkEnd w:id="3"/>
    <w:bookmarkEnd w:id="4"/>
    <w:p w14:paraId="209DC273" w14:textId="6A74DF34" w:rsidR="000044B4" w:rsidRPr="00160248" w:rsidRDefault="00433450" w:rsidP="008E47B8">
      <w:pPr>
        <w:spacing w:before="240" w:line="276" w:lineRule="auto"/>
        <w:ind w:firstLine="432"/>
        <w:jc w:val="both"/>
        <w:rPr>
          <w:rFonts w:eastAsiaTheme="minorEastAsia"/>
          <w:lang w:eastAsia="zh-CN"/>
        </w:rPr>
      </w:pPr>
      <w:r w:rsidRPr="00160248">
        <w:rPr>
          <w:rFonts w:eastAsiaTheme="minorEastAsia"/>
          <w:lang w:eastAsia="zh-CN"/>
        </w:rPr>
        <w:t xml:space="preserve">For A-IoT D2R, FDM(A) with a small frequency shift in baseband by line encoding is studied. </w:t>
      </w:r>
      <w:r w:rsidR="00407155" w:rsidRPr="00160248">
        <w:rPr>
          <w:rFonts w:eastAsiaTheme="minorEastAsia"/>
          <w:lang w:eastAsia="zh-CN"/>
        </w:rPr>
        <w:t>For both Miller line codes</w:t>
      </w:r>
      <w:r w:rsidR="002938CB" w:rsidRPr="00160248">
        <w:rPr>
          <w:rFonts w:eastAsiaTheme="minorEastAsia"/>
          <w:lang w:eastAsia="zh-CN"/>
        </w:rPr>
        <w:t>,</w:t>
      </w:r>
      <w:r w:rsidR="00407155" w:rsidRPr="00160248">
        <w:rPr>
          <w:rFonts w:eastAsiaTheme="minorEastAsia"/>
          <w:lang w:eastAsia="zh-CN"/>
        </w:rPr>
        <w:t xml:space="preserve"> Manchester line codes with option 2</w:t>
      </w:r>
      <w:r w:rsidR="002938CB" w:rsidRPr="00160248">
        <w:rPr>
          <w:rFonts w:eastAsiaTheme="minorEastAsia"/>
          <w:lang w:eastAsia="zh-CN"/>
        </w:rPr>
        <w:t xml:space="preserve"> and no D2R line code case</w:t>
      </w:r>
      <w:r w:rsidR="00407155" w:rsidRPr="00160248">
        <w:rPr>
          <w:rFonts w:eastAsiaTheme="minorEastAsia"/>
          <w:lang w:eastAsia="zh-CN"/>
        </w:rPr>
        <w:t xml:space="preserve">, </w:t>
      </w:r>
      <w:r w:rsidR="008E47B8" w:rsidRPr="00160248">
        <w:rPr>
          <w:rFonts w:eastAsiaTheme="minorEastAsia"/>
          <w:lang w:eastAsia="zh-CN"/>
        </w:rPr>
        <w:t xml:space="preserve">the small frequency shift can be </w:t>
      </w:r>
      <w:r w:rsidR="001F1B5F" w:rsidRPr="00160248">
        <w:rPr>
          <w:rFonts w:eastAsiaTheme="minorEastAsia"/>
          <w:lang w:eastAsia="zh-CN"/>
        </w:rPr>
        <w:t xml:space="preserve">achieved by </w:t>
      </w:r>
      <w:r w:rsidR="008E47B8" w:rsidRPr="00160248">
        <w:rPr>
          <w:rFonts w:eastAsiaTheme="minorEastAsia"/>
          <w:lang w:eastAsia="zh-CN"/>
        </w:rPr>
        <w:t>multiplying subcarrier sequences to shift original D2R signals to different frequency.</w:t>
      </w:r>
      <w:r w:rsidR="002938CB" w:rsidRPr="00160248">
        <w:rPr>
          <w:rFonts w:eastAsiaTheme="minorEastAsia"/>
          <w:lang w:eastAsia="zh-CN"/>
        </w:rPr>
        <w:t xml:space="preserve"> </w:t>
      </w:r>
      <w:r w:rsidR="000044B4" w:rsidRPr="00160248">
        <w:rPr>
          <w:rFonts w:eastAsiaTheme="minorEastAsia"/>
          <w:lang w:eastAsia="zh-CN"/>
        </w:rPr>
        <w:t>For Manchester line codes with option 1, the small frequency shift is achi</w:t>
      </w:r>
      <w:r w:rsidR="00651993" w:rsidRPr="00160248">
        <w:rPr>
          <w:rFonts w:eastAsiaTheme="minorEastAsia"/>
          <w:lang w:eastAsia="zh-CN"/>
        </w:rPr>
        <w:t>eved by repetition of the codewords within the same duration, which can be understood as i</w:t>
      </w:r>
      <w:r w:rsidR="00584A5B" w:rsidRPr="00160248">
        <w:rPr>
          <w:rFonts w:eastAsiaTheme="minorEastAsia"/>
          <w:lang w:eastAsia="zh-CN"/>
        </w:rPr>
        <w:t xml:space="preserve">ntroducing higher frequency component in the spectrum, thus remove the frequency with small shift. </w:t>
      </w:r>
    </w:p>
    <w:p w14:paraId="32387E39" w14:textId="791858D6" w:rsidR="00F00491" w:rsidRPr="00160248" w:rsidRDefault="00F00491" w:rsidP="00F00491">
      <w:pPr>
        <w:spacing w:before="240" w:line="276" w:lineRule="auto"/>
        <w:ind w:firstLine="432"/>
        <w:jc w:val="both"/>
        <w:rPr>
          <w:rFonts w:eastAsiaTheme="minorEastAsia"/>
          <w:lang w:val="en-GB" w:eastAsia="zh-CN"/>
        </w:rPr>
      </w:pPr>
      <w:r w:rsidRPr="00160248">
        <w:rPr>
          <w:rFonts w:eastAsiaTheme="minorEastAsia"/>
          <w:lang w:val="en-GB" w:eastAsia="zh-CN"/>
        </w:rPr>
        <w:lastRenderedPageBreak/>
        <w:t xml:space="preserve">The evaluation results of multi-user FDM performance is shown in Figure </w:t>
      </w:r>
      <w:r w:rsidR="00E15591" w:rsidRPr="00160248">
        <w:rPr>
          <w:rFonts w:eastAsiaTheme="minorEastAsia"/>
          <w:lang w:val="en-GB" w:eastAsia="zh-CN"/>
        </w:rPr>
        <w:t>9</w:t>
      </w:r>
      <w:r w:rsidRPr="00160248">
        <w:rPr>
          <w:rFonts w:eastAsiaTheme="minorEastAsia"/>
          <w:lang w:val="en-GB" w:eastAsia="zh-CN"/>
        </w:rPr>
        <w:t xml:space="preserve"> and 1</w:t>
      </w:r>
      <w:r w:rsidR="00E15591" w:rsidRPr="00160248">
        <w:rPr>
          <w:rFonts w:eastAsiaTheme="minorEastAsia"/>
          <w:lang w:val="en-GB" w:eastAsia="zh-CN"/>
        </w:rPr>
        <w:t>0</w:t>
      </w:r>
      <w:r w:rsidRPr="00160248">
        <w:rPr>
          <w:rFonts w:eastAsiaTheme="minorEastAsia"/>
          <w:lang w:val="en-GB" w:eastAsia="zh-CN"/>
        </w:rPr>
        <w:t>, including single-user, 2-user, and 3-user cases. The small frequency shift for FDMA is achieved by applying Manchester line codes option 1, Manchester line codes option 2, and Miller lines codes with Miller-4/Miller-8/Miller-16. The evaluation uses both TDL-A, TDL-D channels with payload size of 20 bits and 96 bits. Further details of the evaluation assumptions are provided in the Appendix.</w:t>
      </w:r>
    </w:p>
    <w:p w14:paraId="3958F933" w14:textId="6175EBDD" w:rsidR="00AC1D30" w:rsidRPr="00160248" w:rsidRDefault="009A1B38" w:rsidP="00F00491">
      <w:pPr>
        <w:spacing w:before="240" w:line="276" w:lineRule="auto"/>
        <w:ind w:firstLine="432"/>
        <w:jc w:val="both"/>
        <w:rPr>
          <w:rFonts w:eastAsiaTheme="minorEastAsia"/>
          <w:lang w:val="en-GB" w:eastAsia="zh-CN"/>
        </w:rPr>
      </w:pPr>
      <w:r w:rsidRPr="00160248">
        <w:rPr>
          <w:rFonts w:eastAsiaTheme="minorEastAsia" w:hint="eastAsia"/>
          <w:lang w:val="en-GB" w:eastAsia="zh-CN"/>
        </w:rPr>
        <w:t>F</w:t>
      </w:r>
      <w:r w:rsidRPr="00160248">
        <w:rPr>
          <w:rFonts w:eastAsiaTheme="minorEastAsia"/>
          <w:lang w:val="en-GB" w:eastAsia="zh-CN"/>
        </w:rPr>
        <w:t xml:space="preserve">igure </w:t>
      </w:r>
      <w:r w:rsidR="00E15591" w:rsidRPr="00160248">
        <w:rPr>
          <w:rFonts w:eastAsiaTheme="minorEastAsia"/>
          <w:lang w:val="en-GB" w:eastAsia="zh-CN"/>
        </w:rPr>
        <w:t>9</w:t>
      </w:r>
      <w:r w:rsidRPr="00160248">
        <w:rPr>
          <w:rFonts w:eastAsiaTheme="minorEastAsia"/>
          <w:lang w:val="en-GB" w:eastAsia="zh-CN"/>
        </w:rPr>
        <w:t xml:space="preserve"> illustrates the BLER-SNR performance with 20</w:t>
      </w:r>
      <w:r w:rsidR="00CC7264" w:rsidRPr="00160248">
        <w:rPr>
          <w:rFonts w:eastAsiaTheme="minorEastAsia"/>
          <w:lang w:val="en-GB" w:eastAsia="zh-CN"/>
        </w:rPr>
        <w:t>/96</w:t>
      </w:r>
      <w:r w:rsidRPr="00160248">
        <w:rPr>
          <w:rFonts w:eastAsiaTheme="minorEastAsia"/>
          <w:lang w:val="en-GB" w:eastAsia="zh-CN"/>
        </w:rPr>
        <w:t xml:space="preserve"> bit</w:t>
      </w:r>
      <w:r w:rsidR="009837BB" w:rsidRPr="00160248">
        <w:rPr>
          <w:rFonts w:eastAsiaTheme="minorEastAsia"/>
          <w:lang w:val="en-GB" w:eastAsia="zh-CN"/>
        </w:rPr>
        <w:t>s</w:t>
      </w:r>
      <w:r w:rsidRPr="00160248">
        <w:rPr>
          <w:rFonts w:eastAsiaTheme="minorEastAsia"/>
          <w:lang w:val="en-GB" w:eastAsia="zh-CN"/>
        </w:rPr>
        <w:t xml:space="preserve"> payload size in TDL-D channels. It can be observed that</w:t>
      </w:r>
      <w:r w:rsidR="00AC1D30" w:rsidRPr="00160248">
        <w:rPr>
          <w:rFonts w:eastAsiaTheme="minorEastAsia"/>
          <w:lang w:val="en-GB" w:eastAsia="zh-CN"/>
        </w:rPr>
        <w:t>:</w:t>
      </w:r>
    </w:p>
    <w:p w14:paraId="5C9E2D27" w14:textId="7D2F86DD" w:rsidR="00DE00EE" w:rsidRPr="00160248" w:rsidRDefault="00AC1D30" w:rsidP="00E57401">
      <w:pPr>
        <w:pStyle w:val="ListParagraph"/>
        <w:numPr>
          <w:ilvl w:val="0"/>
          <w:numId w:val="6"/>
        </w:numPr>
        <w:spacing w:before="240" w:line="276" w:lineRule="auto"/>
        <w:ind w:leftChars="0"/>
        <w:jc w:val="both"/>
        <w:rPr>
          <w:rFonts w:eastAsiaTheme="minorEastAsia"/>
          <w:bCs/>
          <w:lang w:val="en-GB" w:eastAsia="zh-CN"/>
        </w:rPr>
      </w:pPr>
      <w:r w:rsidRPr="00160248">
        <w:rPr>
          <w:rFonts w:eastAsiaTheme="minorEastAsia"/>
          <w:bCs/>
          <w:lang w:val="en-GB" w:eastAsia="zh-CN"/>
        </w:rPr>
        <w:t>F</w:t>
      </w:r>
      <w:r w:rsidR="009A1B38" w:rsidRPr="00160248">
        <w:rPr>
          <w:rFonts w:eastAsiaTheme="minorEastAsia"/>
          <w:bCs/>
          <w:lang w:val="en-GB" w:eastAsia="zh-CN"/>
        </w:rPr>
        <w:t xml:space="preserve">or </w:t>
      </w:r>
      <w:r w:rsidR="002677A2" w:rsidRPr="00160248">
        <w:rPr>
          <w:rFonts w:eastAsiaTheme="minorEastAsia"/>
          <w:bCs/>
          <w:lang w:val="en-GB" w:eastAsia="zh-CN"/>
        </w:rPr>
        <w:t>20 bits payload size</w:t>
      </w:r>
      <w:r w:rsidR="009A1B38" w:rsidRPr="00160248">
        <w:rPr>
          <w:rFonts w:eastAsiaTheme="minorEastAsia"/>
          <w:bCs/>
          <w:lang w:val="en-GB" w:eastAsia="zh-CN"/>
        </w:rPr>
        <w:t xml:space="preserve">, all the methods can reach 1% BLER target. Compared with single user case with Manchester encoding, </w:t>
      </w:r>
      <w:r w:rsidR="00DE00EE" w:rsidRPr="00160248">
        <w:rPr>
          <w:rFonts w:eastAsiaTheme="minorEastAsia"/>
          <w:bCs/>
          <w:lang w:val="en-GB" w:eastAsia="zh-CN"/>
        </w:rPr>
        <w:t xml:space="preserve">in 2-user case, </w:t>
      </w:r>
      <w:r w:rsidR="004B3A0C" w:rsidRPr="00160248">
        <w:rPr>
          <w:rFonts w:eastAsiaTheme="minorEastAsia"/>
          <w:bCs/>
          <w:lang w:val="en-GB" w:eastAsia="zh-CN"/>
        </w:rPr>
        <w:t xml:space="preserve">both </w:t>
      </w:r>
      <w:r w:rsidR="00DE00EE" w:rsidRPr="00160248">
        <w:rPr>
          <w:rFonts w:eastAsiaTheme="minorEastAsia"/>
          <w:bCs/>
          <w:lang w:val="en-GB" w:eastAsia="zh-CN"/>
        </w:rPr>
        <w:t>Manchester line codes option 1</w:t>
      </w:r>
      <w:r w:rsidR="004B3A0C" w:rsidRPr="00160248">
        <w:rPr>
          <w:rFonts w:eastAsiaTheme="minorEastAsia"/>
          <w:bCs/>
          <w:lang w:val="en-GB" w:eastAsia="zh-CN"/>
        </w:rPr>
        <w:t xml:space="preserve"> and option 2</w:t>
      </w:r>
      <w:r w:rsidR="00DE00EE" w:rsidRPr="00160248">
        <w:rPr>
          <w:rFonts w:eastAsiaTheme="minorEastAsia"/>
          <w:bCs/>
          <w:lang w:val="en-GB" w:eastAsia="zh-CN"/>
        </w:rPr>
        <w:t xml:space="preserve"> has ~0.6dB SNR loss at 10% BLER and 1% BLER</w:t>
      </w:r>
      <w:r w:rsidR="004B3A0C" w:rsidRPr="00160248">
        <w:rPr>
          <w:rFonts w:eastAsiaTheme="minorEastAsia"/>
          <w:bCs/>
          <w:lang w:val="en-GB" w:eastAsia="zh-CN"/>
        </w:rPr>
        <w:t xml:space="preserve">. </w:t>
      </w:r>
      <w:r w:rsidR="00164640" w:rsidRPr="00160248">
        <w:rPr>
          <w:rFonts w:eastAsiaTheme="minorEastAsia"/>
          <w:bCs/>
          <w:lang w:val="en-GB" w:eastAsia="zh-CN"/>
        </w:rPr>
        <w:t>In 3-user case, Manchester line codes option 1 has ~0.8dB SNR loss at 10% BLER</w:t>
      </w:r>
      <w:r w:rsidR="004B3A0C" w:rsidRPr="00160248">
        <w:rPr>
          <w:rFonts w:eastAsiaTheme="minorEastAsia"/>
          <w:bCs/>
          <w:lang w:val="en-GB" w:eastAsia="zh-CN"/>
        </w:rPr>
        <w:t xml:space="preserve"> and ~1.3dB SNR loss at 1% BLER, Manchester line codes option 2 has ~0.8dB SNR loss at 10% BLER and ~</w:t>
      </w:r>
      <w:r w:rsidR="007439A9" w:rsidRPr="00160248">
        <w:rPr>
          <w:rFonts w:eastAsiaTheme="minorEastAsia"/>
          <w:bCs/>
          <w:lang w:val="en-GB" w:eastAsia="zh-CN"/>
        </w:rPr>
        <w:t>0.9</w:t>
      </w:r>
      <w:r w:rsidR="004B3A0C" w:rsidRPr="00160248">
        <w:rPr>
          <w:rFonts w:eastAsiaTheme="minorEastAsia"/>
          <w:bCs/>
          <w:lang w:val="en-GB" w:eastAsia="zh-CN"/>
        </w:rPr>
        <w:t>dB SNR loss at 1% BLER</w:t>
      </w:r>
      <w:r w:rsidR="007439A9" w:rsidRPr="00160248">
        <w:rPr>
          <w:rFonts w:eastAsiaTheme="minorEastAsia"/>
          <w:bCs/>
          <w:lang w:val="en-GB" w:eastAsia="zh-CN"/>
        </w:rPr>
        <w:t>. Compared with single user case with Miller encoding, Miller line codes have 0.5~0.7dB SNR loss at 10% BLER in 2-user and 3-user cases, respectively.</w:t>
      </w:r>
    </w:p>
    <w:p w14:paraId="37F6DF98" w14:textId="1E8B51D2" w:rsidR="002677A2" w:rsidRPr="00160248" w:rsidRDefault="002677A2" w:rsidP="00E57401">
      <w:pPr>
        <w:pStyle w:val="ListParagraph"/>
        <w:numPr>
          <w:ilvl w:val="0"/>
          <w:numId w:val="6"/>
        </w:numPr>
        <w:spacing w:before="240" w:line="276" w:lineRule="auto"/>
        <w:ind w:leftChars="0"/>
        <w:jc w:val="both"/>
        <w:rPr>
          <w:rFonts w:eastAsiaTheme="minorEastAsia"/>
          <w:bCs/>
          <w:lang w:val="en-GB" w:eastAsia="zh-CN"/>
        </w:rPr>
      </w:pPr>
      <w:r w:rsidRPr="00160248">
        <w:rPr>
          <w:rFonts w:eastAsiaTheme="minorEastAsia"/>
          <w:bCs/>
          <w:lang w:val="en-GB" w:eastAsia="zh-CN"/>
        </w:rPr>
        <w:t>For 96 bits payload size, all the methods can reach 1% BLER target. Compared with single user case with Manchester encoding, in 2-user case, Manchester line codes option 1 has ~0.4dB SNR loss at 10% BLER and 1% BLER, Manchester line codes option 2 has ~</w:t>
      </w:r>
      <w:r w:rsidR="00E15591" w:rsidRPr="00160248">
        <w:rPr>
          <w:rFonts w:eastAsiaTheme="minorEastAsia"/>
          <w:bCs/>
          <w:lang w:val="en-GB" w:eastAsia="zh-CN"/>
        </w:rPr>
        <w:t>0.3</w:t>
      </w:r>
      <w:r w:rsidRPr="00160248">
        <w:rPr>
          <w:rFonts w:eastAsiaTheme="minorEastAsia"/>
          <w:bCs/>
          <w:lang w:val="en-GB" w:eastAsia="zh-CN"/>
        </w:rPr>
        <w:t>dB SNR loss at 10% BLER and ~</w:t>
      </w:r>
      <w:r w:rsidR="00E15591" w:rsidRPr="00160248">
        <w:rPr>
          <w:rFonts w:eastAsiaTheme="minorEastAsia"/>
          <w:bCs/>
          <w:lang w:val="en-GB" w:eastAsia="zh-CN"/>
        </w:rPr>
        <w:t>0.4</w:t>
      </w:r>
      <w:r w:rsidRPr="00160248">
        <w:rPr>
          <w:rFonts w:eastAsiaTheme="minorEastAsia"/>
          <w:bCs/>
          <w:lang w:val="en-GB" w:eastAsia="zh-CN"/>
        </w:rPr>
        <w:t>dB SNR loss at 1% BLER. In 3-user case, Manchester line codes option 1 has ~0.4dB SNR loss at 10% BLER and ~0.6dB SNR loss at 1% BLER, Manchester line codes option 2 has ~</w:t>
      </w:r>
      <w:r w:rsidR="00E15591" w:rsidRPr="00160248">
        <w:rPr>
          <w:rFonts w:eastAsiaTheme="minorEastAsia"/>
          <w:bCs/>
          <w:lang w:val="en-GB" w:eastAsia="zh-CN"/>
        </w:rPr>
        <w:t>0.3</w:t>
      </w:r>
      <w:r w:rsidRPr="00160248">
        <w:rPr>
          <w:rFonts w:eastAsiaTheme="minorEastAsia"/>
          <w:bCs/>
          <w:lang w:val="en-GB" w:eastAsia="zh-CN"/>
        </w:rPr>
        <w:t>dB SNR loss at 10% BLER and ~</w:t>
      </w:r>
      <w:r w:rsidR="00156319" w:rsidRPr="00160248">
        <w:rPr>
          <w:rFonts w:eastAsiaTheme="minorEastAsia"/>
          <w:bCs/>
          <w:lang w:val="en-GB" w:eastAsia="zh-CN"/>
        </w:rPr>
        <w:t>0.4</w:t>
      </w:r>
      <w:r w:rsidRPr="00160248">
        <w:rPr>
          <w:rFonts w:eastAsiaTheme="minorEastAsia"/>
          <w:bCs/>
          <w:lang w:val="en-GB" w:eastAsia="zh-CN"/>
        </w:rPr>
        <w:t>dB SNR loss at 1% BLER. Compared with single user case with Miller encoding, Miller line codes have 0.4~0.6dB SNR loss at 10% BLER in 2-user and 3-user cases, respectively.</w:t>
      </w:r>
    </w:p>
    <w:p w14:paraId="6AAE51C8" w14:textId="36A6586D" w:rsidR="002324AE" w:rsidRPr="00160248" w:rsidRDefault="002324AE" w:rsidP="002324AE">
      <w:pPr>
        <w:spacing w:before="240" w:line="276" w:lineRule="auto"/>
        <w:ind w:firstLine="432"/>
        <w:jc w:val="both"/>
        <w:rPr>
          <w:rFonts w:eastAsiaTheme="minorEastAsia"/>
          <w:lang w:val="en-GB" w:eastAsia="zh-CN"/>
        </w:rPr>
      </w:pPr>
      <w:r w:rsidRPr="00160248">
        <w:rPr>
          <w:rFonts w:eastAsiaTheme="minorEastAsia" w:hint="eastAsia"/>
          <w:lang w:val="en-GB" w:eastAsia="zh-CN"/>
        </w:rPr>
        <w:t>F</w:t>
      </w:r>
      <w:r w:rsidRPr="00160248">
        <w:rPr>
          <w:rFonts w:eastAsiaTheme="minorEastAsia"/>
          <w:lang w:val="en-GB" w:eastAsia="zh-CN"/>
        </w:rPr>
        <w:t>igure 1</w:t>
      </w:r>
      <w:r w:rsidR="00E15591" w:rsidRPr="00160248">
        <w:rPr>
          <w:rFonts w:eastAsiaTheme="minorEastAsia"/>
          <w:lang w:val="en-GB" w:eastAsia="zh-CN"/>
        </w:rPr>
        <w:t>0</w:t>
      </w:r>
      <w:r w:rsidRPr="00160248">
        <w:rPr>
          <w:rFonts w:eastAsiaTheme="minorEastAsia"/>
          <w:lang w:val="en-GB" w:eastAsia="zh-CN"/>
        </w:rPr>
        <w:t xml:space="preserve"> illustrates the BLER-SNR performance with </w:t>
      </w:r>
      <w:r w:rsidR="002677A2" w:rsidRPr="00160248">
        <w:rPr>
          <w:rFonts w:eastAsiaTheme="minorEastAsia"/>
          <w:lang w:val="en-GB" w:eastAsia="zh-CN"/>
        </w:rPr>
        <w:t>20/</w:t>
      </w:r>
      <w:r w:rsidR="009837BB" w:rsidRPr="00160248">
        <w:rPr>
          <w:rFonts w:eastAsiaTheme="minorEastAsia"/>
          <w:lang w:val="en-GB" w:eastAsia="zh-CN"/>
        </w:rPr>
        <w:t>96</w:t>
      </w:r>
      <w:r w:rsidRPr="00160248">
        <w:rPr>
          <w:rFonts w:eastAsiaTheme="minorEastAsia"/>
          <w:lang w:val="en-GB" w:eastAsia="zh-CN"/>
        </w:rPr>
        <w:t xml:space="preserve"> bit</w:t>
      </w:r>
      <w:r w:rsidR="009837BB" w:rsidRPr="00160248">
        <w:rPr>
          <w:rFonts w:eastAsiaTheme="minorEastAsia"/>
          <w:lang w:val="en-GB" w:eastAsia="zh-CN"/>
        </w:rPr>
        <w:t>s</w:t>
      </w:r>
      <w:r w:rsidRPr="00160248">
        <w:rPr>
          <w:rFonts w:eastAsiaTheme="minorEastAsia"/>
          <w:lang w:val="en-GB" w:eastAsia="zh-CN"/>
        </w:rPr>
        <w:t xml:space="preserve"> payload size in TDL-A channels. It can be observed that:</w:t>
      </w:r>
    </w:p>
    <w:p w14:paraId="616169B0" w14:textId="656827EE" w:rsidR="002677A2" w:rsidRPr="00160248" w:rsidRDefault="00397CDC" w:rsidP="00E57401">
      <w:pPr>
        <w:pStyle w:val="ListParagraph"/>
        <w:numPr>
          <w:ilvl w:val="0"/>
          <w:numId w:val="6"/>
        </w:numPr>
        <w:spacing w:before="240" w:line="276" w:lineRule="auto"/>
        <w:ind w:leftChars="0"/>
        <w:jc w:val="both"/>
        <w:rPr>
          <w:rFonts w:eastAsiaTheme="minorEastAsia"/>
          <w:bCs/>
          <w:lang w:val="en-GB" w:eastAsia="zh-CN"/>
        </w:rPr>
      </w:pPr>
      <w:r w:rsidRPr="00160248">
        <w:rPr>
          <w:rFonts w:eastAsiaTheme="minorEastAsia"/>
          <w:bCs/>
          <w:lang w:val="en-GB" w:eastAsia="zh-CN"/>
        </w:rPr>
        <w:t>For 20 bits payload size</w:t>
      </w:r>
      <w:r w:rsidR="002677A2" w:rsidRPr="00160248">
        <w:rPr>
          <w:rFonts w:eastAsiaTheme="minorEastAsia"/>
          <w:bCs/>
          <w:lang w:val="en-GB" w:eastAsia="zh-CN"/>
        </w:rPr>
        <w:t>, at least Manchester line codes option 1 and option 2 can reach 10% BLER target. Compared with single user case with Manchester encoding, in 2-user case, Manchester line codes option 1 has ~4.3dB SNR loss at 10% BLER, Manchester line codes option 2 has ~3.9dB SNR loss at 10% BLER. In 3-user case, Manchester line codes option 1 has ~7.2dB SNR loss at 10% BLER, Manchester line codes option 2 has ~6.6dB SNR loss at 10% BLER. Miller encoding for single user can reach both 10% and 1% BLER target, but after using Miller encoding to achieve small frequency shift, the performance in 2-user and 3-user cases degrades and may not be able to reach 10% BLER target.</w:t>
      </w:r>
    </w:p>
    <w:p w14:paraId="3C8450BB" w14:textId="66E7CE3F" w:rsidR="002324AE" w:rsidRPr="00160248" w:rsidRDefault="00397CDC" w:rsidP="00E57401">
      <w:pPr>
        <w:pStyle w:val="ListParagraph"/>
        <w:numPr>
          <w:ilvl w:val="0"/>
          <w:numId w:val="6"/>
        </w:numPr>
        <w:spacing w:before="240" w:line="276" w:lineRule="auto"/>
        <w:ind w:leftChars="0"/>
        <w:jc w:val="both"/>
        <w:rPr>
          <w:rFonts w:eastAsiaTheme="minorEastAsia"/>
          <w:bCs/>
          <w:lang w:val="en-GB" w:eastAsia="zh-CN"/>
        </w:rPr>
      </w:pPr>
      <w:r w:rsidRPr="00160248">
        <w:rPr>
          <w:rFonts w:eastAsiaTheme="minorEastAsia"/>
          <w:bCs/>
          <w:lang w:val="en-GB" w:eastAsia="zh-CN"/>
        </w:rPr>
        <w:t>For 96 bits payload size,</w:t>
      </w:r>
      <w:r w:rsidR="0085734B" w:rsidRPr="00160248">
        <w:rPr>
          <w:rFonts w:eastAsiaTheme="minorEastAsia"/>
          <w:bCs/>
          <w:lang w:val="en-GB" w:eastAsia="zh-CN"/>
        </w:rPr>
        <w:t xml:space="preserve"> at least Manchester line codes option 1 and option 2 can reach 10% BLER target. Compared with single user case with Manchester encoding, in 2-user case, Manchester line codes option 1 and option 2 has ~4dB SNR loss at 10% BLER. In 3-user case, Manchester line codes option 1 and option 2 have ~7.4dB SNR loss at 10% BLER. Miller line codes for small frequency shift have severe performance degradation, thus is not shown in the figure.</w:t>
      </w:r>
    </w:p>
    <w:p w14:paraId="77816514" w14:textId="27245CC9" w:rsidR="00006C55" w:rsidRPr="00160248" w:rsidRDefault="00006C55" w:rsidP="00CC7264">
      <w:pPr>
        <w:spacing w:before="240" w:line="288" w:lineRule="auto"/>
        <w:jc w:val="center"/>
        <w:rPr>
          <w:rFonts w:eastAsiaTheme="minorEastAsia"/>
          <w:bCs/>
          <w:lang w:val="en-GB" w:eastAsia="zh-CN"/>
        </w:rPr>
      </w:pPr>
      <w:r w:rsidRPr="00160248">
        <w:rPr>
          <w:rFonts w:eastAsiaTheme="minorEastAsia"/>
          <w:bCs/>
          <w:noProof/>
          <w:lang w:eastAsia="zh-CN"/>
        </w:rPr>
        <w:drawing>
          <wp:inline distT="0" distB="0" distL="0" distR="0" wp14:anchorId="04314A92" wp14:editId="3F5372C2">
            <wp:extent cx="2976819" cy="2232614"/>
            <wp:effectExtent l="0" t="0" r="0" b="0"/>
            <wp:docPr id="12" name="图片 10">
              <a:extLst xmlns:a="http://schemas.openxmlformats.org/drawingml/2006/main">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712B3974-EFE8-42A4-BC85-570A8BD49D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712B3974-EFE8-42A4-BC85-570A8BD49D3C}"/>
                        </a:ext>
                      </a:extLst>
                    </pic:cNvPr>
                    <pic:cNvPicPr>
                      <a:picLocks noChangeAspect="1"/>
                    </pic:cNvPicPr>
                  </pic:nvPicPr>
                  <pic:blipFill>
                    <a:blip r:embed="rId21"/>
                    <a:stretch>
                      <a:fillRect/>
                    </a:stretch>
                  </pic:blipFill>
                  <pic:spPr>
                    <a:xfrm>
                      <a:off x="0" y="0"/>
                      <a:ext cx="3014514" cy="2260885"/>
                    </a:xfrm>
                    <a:prstGeom prst="rect">
                      <a:avLst/>
                    </a:prstGeom>
                  </pic:spPr>
                </pic:pic>
              </a:graphicData>
            </a:graphic>
          </wp:inline>
        </w:drawing>
      </w:r>
      <w:r w:rsidR="00E15591" w:rsidRPr="00160248">
        <w:rPr>
          <w:noProof/>
          <w:lang w:eastAsia="zh-CN"/>
        </w:rPr>
        <w:t xml:space="preserve"> </w:t>
      </w:r>
      <w:r w:rsidR="00E15591" w:rsidRPr="00160248">
        <w:rPr>
          <w:rFonts w:eastAsiaTheme="minorEastAsia"/>
          <w:bCs/>
          <w:noProof/>
          <w:lang w:eastAsia="zh-CN"/>
        </w:rPr>
        <w:drawing>
          <wp:inline distT="0" distB="0" distL="0" distR="0" wp14:anchorId="55725E33" wp14:editId="3E6DEE82">
            <wp:extent cx="2987666" cy="2240749"/>
            <wp:effectExtent l="0" t="0" r="0" b="7620"/>
            <wp:docPr id="1" name="图片 5">
              <a:extLst xmlns:a="http://schemas.openxmlformats.org/drawingml/2006/main">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1214B61C-4529-4AB7-9C2C-02F3B32DD7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1214B61C-4529-4AB7-9C2C-02F3B32DD7FC}"/>
                        </a:ext>
                      </a:extLst>
                    </pic:cNvPr>
                    <pic:cNvPicPr>
                      <a:picLocks noChangeAspect="1"/>
                    </pic:cNvPicPr>
                  </pic:nvPicPr>
                  <pic:blipFill>
                    <a:blip r:embed="rId22"/>
                    <a:stretch>
                      <a:fillRect/>
                    </a:stretch>
                  </pic:blipFill>
                  <pic:spPr>
                    <a:xfrm>
                      <a:off x="0" y="0"/>
                      <a:ext cx="3001888" cy="2251415"/>
                    </a:xfrm>
                    <a:prstGeom prst="rect">
                      <a:avLst/>
                    </a:prstGeom>
                  </pic:spPr>
                </pic:pic>
              </a:graphicData>
            </a:graphic>
          </wp:inline>
        </w:drawing>
      </w:r>
    </w:p>
    <w:p w14:paraId="5959DD75" w14:textId="7B755F84" w:rsidR="00CC7264" w:rsidRPr="00160248" w:rsidRDefault="00CC7264" w:rsidP="00CC7264">
      <w:pPr>
        <w:spacing w:before="240" w:line="288" w:lineRule="auto"/>
        <w:jc w:val="center"/>
        <w:rPr>
          <w:rFonts w:eastAsiaTheme="minorEastAsia"/>
          <w:bCs/>
          <w:lang w:val="en-GB" w:eastAsia="zh-CN"/>
        </w:rPr>
      </w:pPr>
      <w:r w:rsidRPr="00160248">
        <w:rPr>
          <w:rFonts w:eastAsiaTheme="minorEastAsia" w:hint="eastAsia"/>
          <w:bCs/>
          <w:lang w:val="en-GB" w:eastAsia="zh-CN"/>
        </w:rPr>
        <w:t>(</w:t>
      </w:r>
      <w:r w:rsidRPr="00160248">
        <w:rPr>
          <w:rFonts w:eastAsiaTheme="minorEastAsia"/>
          <w:bCs/>
          <w:lang w:val="en-GB" w:eastAsia="zh-CN"/>
        </w:rPr>
        <w:t>a) 20 bits payload size</w:t>
      </w:r>
      <w:r w:rsidRPr="00160248">
        <w:rPr>
          <w:rFonts w:eastAsiaTheme="minorEastAsia"/>
          <w:bCs/>
          <w:lang w:val="en-GB" w:eastAsia="zh-CN"/>
        </w:rPr>
        <w:tab/>
      </w:r>
      <w:r w:rsidRPr="00160248">
        <w:rPr>
          <w:rFonts w:eastAsiaTheme="minorEastAsia"/>
          <w:bCs/>
          <w:lang w:val="en-GB" w:eastAsia="zh-CN"/>
        </w:rPr>
        <w:tab/>
      </w:r>
      <w:r w:rsidRPr="00160248">
        <w:rPr>
          <w:rFonts w:eastAsiaTheme="minorEastAsia"/>
          <w:bCs/>
          <w:lang w:val="en-GB" w:eastAsia="zh-CN"/>
        </w:rPr>
        <w:tab/>
      </w:r>
      <w:r w:rsidR="00AF591E" w:rsidRPr="00160248">
        <w:rPr>
          <w:rFonts w:eastAsiaTheme="minorEastAsia"/>
          <w:bCs/>
          <w:lang w:val="en-GB" w:eastAsia="zh-CN"/>
        </w:rPr>
        <w:tab/>
      </w:r>
      <w:r w:rsidR="00AF591E" w:rsidRPr="00160248">
        <w:rPr>
          <w:rFonts w:eastAsiaTheme="minorEastAsia"/>
          <w:bCs/>
          <w:lang w:val="en-GB" w:eastAsia="zh-CN"/>
        </w:rPr>
        <w:tab/>
      </w:r>
      <w:r w:rsidRPr="00160248">
        <w:rPr>
          <w:rFonts w:eastAsiaTheme="minorEastAsia"/>
          <w:bCs/>
          <w:lang w:val="en-GB" w:eastAsia="zh-CN"/>
        </w:rPr>
        <w:tab/>
      </w:r>
      <w:r w:rsidRPr="00160248">
        <w:rPr>
          <w:rFonts w:eastAsiaTheme="minorEastAsia"/>
          <w:bCs/>
          <w:lang w:val="en-GB" w:eastAsia="zh-CN"/>
        </w:rPr>
        <w:tab/>
        <w:t xml:space="preserve">(b) </w:t>
      </w:r>
      <w:r w:rsidR="00006C55" w:rsidRPr="00160248">
        <w:rPr>
          <w:rFonts w:eastAsiaTheme="minorEastAsia"/>
          <w:bCs/>
          <w:lang w:val="en-GB" w:eastAsia="zh-CN"/>
        </w:rPr>
        <w:t xml:space="preserve">96 </w:t>
      </w:r>
      <w:r w:rsidRPr="00160248">
        <w:rPr>
          <w:rFonts w:eastAsiaTheme="minorEastAsia"/>
          <w:bCs/>
          <w:lang w:val="en-GB" w:eastAsia="zh-CN"/>
        </w:rPr>
        <w:t>bits payload size</w:t>
      </w:r>
    </w:p>
    <w:p w14:paraId="6791C557" w14:textId="29D19F06" w:rsidR="00CC7264" w:rsidRPr="00160248" w:rsidRDefault="00CC7264" w:rsidP="00CC7264">
      <w:pPr>
        <w:spacing w:before="240" w:line="288" w:lineRule="auto"/>
        <w:jc w:val="center"/>
        <w:rPr>
          <w:rFonts w:eastAsiaTheme="minorEastAsia"/>
          <w:bCs/>
          <w:lang w:val="en-GB" w:eastAsia="zh-CN"/>
        </w:rPr>
      </w:pPr>
      <w:r w:rsidRPr="00160248">
        <w:rPr>
          <w:rFonts w:eastAsiaTheme="minorEastAsia"/>
          <w:bCs/>
          <w:lang w:val="en-GB" w:eastAsia="zh-CN"/>
        </w:rPr>
        <w:t xml:space="preserve">Figure </w:t>
      </w:r>
      <w:r w:rsidR="00E15591" w:rsidRPr="00160248">
        <w:rPr>
          <w:rFonts w:eastAsiaTheme="minorEastAsia"/>
          <w:bCs/>
          <w:lang w:val="en-GB" w:eastAsia="zh-CN"/>
        </w:rPr>
        <w:t>9</w:t>
      </w:r>
      <w:r w:rsidRPr="00160248">
        <w:rPr>
          <w:rFonts w:eastAsiaTheme="minorEastAsia"/>
          <w:bCs/>
          <w:lang w:val="en-GB" w:eastAsia="zh-CN"/>
        </w:rPr>
        <w:t>. Performance of D2R FDMA by applying Manchester and Miller line codes</w:t>
      </w:r>
      <w:r w:rsidR="000B4785" w:rsidRPr="00160248">
        <w:rPr>
          <w:rFonts w:eastAsiaTheme="minorEastAsia"/>
          <w:bCs/>
          <w:lang w:val="en-GB" w:eastAsia="zh-CN"/>
        </w:rPr>
        <w:t>, TDL-D channels</w:t>
      </w:r>
    </w:p>
    <w:p w14:paraId="37BDB49F" w14:textId="30B0A957" w:rsidR="00AE65B6" w:rsidRPr="00160248" w:rsidRDefault="00AE65B6" w:rsidP="00CC7264">
      <w:pPr>
        <w:spacing w:before="240" w:line="288" w:lineRule="auto"/>
        <w:jc w:val="center"/>
        <w:rPr>
          <w:rFonts w:eastAsiaTheme="minorEastAsia"/>
          <w:bCs/>
          <w:lang w:val="en-GB" w:eastAsia="zh-CN"/>
        </w:rPr>
      </w:pPr>
      <w:r w:rsidRPr="00160248">
        <w:rPr>
          <w:rFonts w:eastAsiaTheme="minorEastAsia"/>
          <w:bCs/>
          <w:noProof/>
          <w:lang w:eastAsia="zh-CN"/>
        </w:rPr>
        <w:lastRenderedPageBreak/>
        <w:drawing>
          <wp:inline distT="0" distB="0" distL="0" distR="0" wp14:anchorId="045D4860" wp14:editId="7289B15B">
            <wp:extent cx="2985291" cy="2238967"/>
            <wp:effectExtent l="0" t="0" r="0" b="9525"/>
            <wp:docPr id="21" name="图片 6">
              <a:extLst xmlns:a="http://schemas.openxmlformats.org/drawingml/2006/main">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EEE0CFDA-F4F8-4EAD-B21F-A91D9C668B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EEE0CFDA-F4F8-4EAD-B21F-A91D9C668B90}"/>
                        </a:ext>
                      </a:extLst>
                    </pic:cNvPr>
                    <pic:cNvPicPr>
                      <a:picLocks noChangeAspect="1"/>
                    </pic:cNvPicPr>
                  </pic:nvPicPr>
                  <pic:blipFill>
                    <a:blip r:embed="rId23"/>
                    <a:stretch>
                      <a:fillRect/>
                    </a:stretch>
                  </pic:blipFill>
                  <pic:spPr>
                    <a:xfrm>
                      <a:off x="0" y="0"/>
                      <a:ext cx="3007149" cy="2255360"/>
                    </a:xfrm>
                    <a:prstGeom prst="rect">
                      <a:avLst/>
                    </a:prstGeom>
                  </pic:spPr>
                </pic:pic>
              </a:graphicData>
            </a:graphic>
          </wp:inline>
        </w:drawing>
      </w:r>
      <w:r w:rsidRPr="00160248">
        <w:rPr>
          <w:rFonts w:eastAsiaTheme="minorEastAsia"/>
          <w:bCs/>
          <w:noProof/>
          <w:lang w:eastAsia="zh-CN"/>
        </w:rPr>
        <w:drawing>
          <wp:inline distT="0" distB="0" distL="0" distR="0" wp14:anchorId="21F5F19E" wp14:editId="01C326FD">
            <wp:extent cx="2993062" cy="2244797"/>
            <wp:effectExtent l="0" t="0" r="0" b="3175"/>
            <wp:docPr id="20" name="图片 8">
              <a:extLst xmlns:a="http://schemas.openxmlformats.org/drawingml/2006/main">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93AC21C4-F57B-4D33-8E99-915E1C8CA0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93AC21C4-F57B-4D33-8E99-915E1C8CA068}"/>
                        </a:ext>
                      </a:extLst>
                    </pic:cNvPr>
                    <pic:cNvPicPr>
                      <a:picLocks noChangeAspect="1"/>
                    </pic:cNvPicPr>
                  </pic:nvPicPr>
                  <pic:blipFill>
                    <a:blip r:embed="rId24"/>
                    <a:stretch>
                      <a:fillRect/>
                    </a:stretch>
                  </pic:blipFill>
                  <pic:spPr>
                    <a:xfrm>
                      <a:off x="0" y="0"/>
                      <a:ext cx="3013837" cy="2260378"/>
                    </a:xfrm>
                    <a:prstGeom prst="rect">
                      <a:avLst/>
                    </a:prstGeom>
                  </pic:spPr>
                </pic:pic>
              </a:graphicData>
            </a:graphic>
          </wp:inline>
        </w:drawing>
      </w:r>
    </w:p>
    <w:p w14:paraId="5E4C93C3" w14:textId="533C1BD4" w:rsidR="00CC7264" w:rsidRPr="00160248" w:rsidRDefault="00CC7264" w:rsidP="00CC7264">
      <w:pPr>
        <w:spacing w:before="240" w:line="288" w:lineRule="auto"/>
        <w:jc w:val="center"/>
        <w:rPr>
          <w:rFonts w:eastAsiaTheme="minorEastAsia"/>
          <w:bCs/>
          <w:lang w:val="en-GB" w:eastAsia="zh-CN"/>
        </w:rPr>
      </w:pPr>
      <w:r w:rsidRPr="00160248">
        <w:rPr>
          <w:rFonts w:eastAsiaTheme="minorEastAsia" w:hint="eastAsia"/>
          <w:bCs/>
          <w:lang w:val="en-GB" w:eastAsia="zh-CN"/>
        </w:rPr>
        <w:t>(</w:t>
      </w:r>
      <w:r w:rsidRPr="00160248">
        <w:rPr>
          <w:rFonts w:eastAsiaTheme="minorEastAsia"/>
          <w:bCs/>
          <w:lang w:val="en-GB" w:eastAsia="zh-CN"/>
        </w:rPr>
        <w:t>a) 20 bits payload size</w:t>
      </w:r>
      <w:r w:rsidRPr="00160248">
        <w:rPr>
          <w:rFonts w:eastAsiaTheme="minorEastAsia"/>
          <w:bCs/>
          <w:lang w:val="en-GB" w:eastAsia="zh-CN"/>
        </w:rPr>
        <w:tab/>
      </w:r>
      <w:r w:rsidRPr="00160248">
        <w:rPr>
          <w:rFonts w:eastAsiaTheme="minorEastAsia"/>
          <w:bCs/>
          <w:lang w:val="en-GB" w:eastAsia="zh-CN"/>
        </w:rPr>
        <w:tab/>
      </w:r>
      <w:r w:rsidRPr="00160248">
        <w:rPr>
          <w:rFonts w:eastAsiaTheme="minorEastAsia"/>
          <w:bCs/>
          <w:lang w:val="en-GB" w:eastAsia="zh-CN"/>
        </w:rPr>
        <w:tab/>
      </w:r>
      <w:r w:rsidR="00AF591E" w:rsidRPr="00160248">
        <w:rPr>
          <w:rFonts w:eastAsiaTheme="minorEastAsia"/>
          <w:bCs/>
          <w:lang w:val="en-GB" w:eastAsia="zh-CN"/>
        </w:rPr>
        <w:tab/>
      </w:r>
      <w:r w:rsidRPr="00160248">
        <w:rPr>
          <w:rFonts w:eastAsiaTheme="minorEastAsia"/>
          <w:bCs/>
          <w:lang w:val="en-GB" w:eastAsia="zh-CN"/>
        </w:rPr>
        <w:tab/>
      </w:r>
      <w:r w:rsidRPr="00160248">
        <w:rPr>
          <w:rFonts w:eastAsiaTheme="minorEastAsia"/>
          <w:bCs/>
          <w:lang w:val="en-GB" w:eastAsia="zh-CN"/>
        </w:rPr>
        <w:tab/>
      </w:r>
      <w:r w:rsidR="00AF591E" w:rsidRPr="00160248">
        <w:rPr>
          <w:rFonts w:eastAsiaTheme="minorEastAsia"/>
          <w:bCs/>
          <w:lang w:val="en-GB" w:eastAsia="zh-CN"/>
        </w:rPr>
        <w:tab/>
      </w:r>
      <w:r w:rsidRPr="00160248">
        <w:rPr>
          <w:rFonts w:eastAsiaTheme="minorEastAsia"/>
          <w:bCs/>
          <w:lang w:val="en-GB" w:eastAsia="zh-CN"/>
        </w:rPr>
        <w:t>(b) 96 bits payload size</w:t>
      </w:r>
    </w:p>
    <w:p w14:paraId="3ACD9507" w14:textId="30EFDAB9" w:rsidR="00CC7264" w:rsidRPr="00160248" w:rsidRDefault="00CC7264" w:rsidP="00CC7264">
      <w:pPr>
        <w:spacing w:before="240" w:line="288" w:lineRule="auto"/>
        <w:jc w:val="center"/>
        <w:rPr>
          <w:rFonts w:eastAsiaTheme="minorEastAsia"/>
          <w:bCs/>
          <w:lang w:val="en-GB" w:eastAsia="zh-CN"/>
        </w:rPr>
      </w:pPr>
      <w:r w:rsidRPr="00160248">
        <w:rPr>
          <w:rFonts w:eastAsiaTheme="minorEastAsia"/>
          <w:bCs/>
          <w:lang w:val="en-GB" w:eastAsia="zh-CN"/>
        </w:rPr>
        <w:t>Figure 1</w:t>
      </w:r>
      <w:r w:rsidR="00E15591" w:rsidRPr="00160248">
        <w:rPr>
          <w:rFonts w:eastAsiaTheme="minorEastAsia"/>
          <w:bCs/>
          <w:lang w:val="en-GB" w:eastAsia="zh-CN"/>
        </w:rPr>
        <w:t>0</w:t>
      </w:r>
      <w:r w:rsidRPr="00160248">
        <w:rPr>
          <w:rFonts w:eastAsiaTheme="minorEastAsia"/>
          <w:bCs/>
          <w:lang w:val="en-GB" w:eastAsia="zh-CN"/>
        </w:rPr>
        <w:t>. Performance of D2R FDMA by applying Manchester and Miller line codes</w:t>
      </w:r>
      <w:r w:rsidR="000B4785" w:rsidRPr="00160248">
        <w:rPr>
          <w:rFonts w:eastAsiaTheme="minorEastAsia"/>
          <w:bCs/>
          <w:lang w:val="en-GB" w:eastAsia="zh-CN"/>
        </w:rPr>
        <w:t>, TDL-A channels</w:t>
      </w:r>
    </w:p>
    <w:p w14:paraId="2DF4F4C6" w14:textId="77777777" w:rsidR="001841E7" w:rsidRPr="00160248" w:rsidRDefault="00136671" w:rsidP="00732577">
      <w:pPr>
        <w:spacing w:before="240" w:line="276" w:lineRule="auto"/>
        <w:ind w:firstLine="432"/>
        <w:jc w:val="both"/>
        <w:rPr>
          <w:rFonts w:eastAsiaTheme="minorEastAsia"/>
          <w:b/>
          <w:lang w:val="en-GB" w:eastAsia="zh-CN"/>
        </w:rPr>
      </w:pPr>
      <w:r w:rsidRPr="00160248">
        <w:rPr>
          <w:rFonts w:eastAsiaTheme="minorEastAsia"/>
          <w:b/>
          <w:lang w:val="en-GB" w:eastAsia="zh-CN"/>
        </w:rPr>
        <w:t xml:space="preserve">Observation 4: </w:t>
      </w:r>
      <w:r w:rsidR="0021626C" w:rsidRPr="00160248">
        <w:rPr>
          <w:rFonts w:eastAsiaTheme="minorEastAsia"/>
          <w:b/>
          <w:lang w:val="en-GB" w:eastAsia="zh-CN"/>
        </w:rPr>
        <w:t xml:space="preserve">For D2R FDM with small frequency shift achieved by line codes, </w:t>
      </w:r>
    </w:p>
    <w:p w14:paraId="0A5C1D34" w14:textId="77777777" w:rsidR="001841E7" w:rsidRPr="00160248" w:rsidRDefault="0021626C" w:rsidP="00E57401">
      <w:pPr>
        <w:pStyle w:val="ListParagraph"/>
        <w:numPr>
          <w:ilvl w:val="0"/>
          <w:numId w:val="4"/>
        </w:numPr>
        <w:spacing w:after="0" w:line="360" w:lineRule="auto"/>
        <w:ind w:leftChars="0"/>
        <w:contextualSpacing/>
        <w:jc w:val="both"/>
        <w:rPr>
          <w:rFonts w:eastAsia="宋体"/>
          <w:b/>
          <w:lang w:eastAsia="zh-CN"/>
        </w:rPr>
      </w:pPr>
      <w:r w:rsidRPr="00160248">
        <w:rPr>
          <w:rFonts w:eastAsia="宋体"/>
          <w:b/>
          <w:lang w:eastAsia="zh-CN"/>
        </w:rPr>
        <w:t xml:space="preserve">Manchester line codes have medium to low performance loss compared with single user case, and can reach 10% or 1% BLER target with at least 3-user multiplexing. </w:t>
      </w:r>
    </w:p>
    <w:p w14:paraId="263E2026" w14:textId="10F19A09" w:rsidR="0021626C" w:rsidRPr="00160248" w:rsidRDefault="0021626C" w:rsidP="00E57401">
      <w:pPr>
        <w:pStyle w:val="ListParagraph"/>
        <w:numPr>
          <w:ilvl w:val="0"/>
          <w:numId w:val="4"/>
        </w:numPr>
        <w:spacing w:after="0" w:line="360" w:lineRule="auto"/>
        <w:ind w:leftChars="0"/>
        <w:contextualSpacing/>
        <w:jc w:val="both"/>
        <w:rPr>
          <w:rFonts w:eastAsia="宋体"/>
          <w:b/>
          <w:lang w:eastAsia="zh-CN"/>
        </w:rPr>
      </w:pPr>
      <w:r w:rsidRPr="00160248">
        <w:rPr>
          <w:rFonts w:eastAsia="宋体"/>
          <w:b/>
          <w:lang w:eastAsia="zh-CN"/>
        </w:rPr>
        <w:t xml:space="preserve">Miller line codes have larger performance loss and may not </w:t>
      </w:r>
      <w:r w:rsidR="00BB7821" w:rsidRPr="00160248">
        <w:rPr>
          <w:rFonts w:eastAsia="宋体"/>
          <w:b/>
          <w:lang w:eastAsia="zh-CN"/>
        </w:rPr>
        <w:t xml:space="preserve">always </w:t>
      </w:r>
      <w:r w:rsidRPr="00160248">
        <w:rPr>
          <w:rFonts w:eastAsia="宋体"/>
          <w:b/>
          <w:lang w:eastAsia="zh-CN"/>
        </w:rPr>
        <w:t>reach 10% BLER target in 2-user or 3-user multiplexing cases.</w:t>
      </w:r>
    </w:p>
    <w:p w14:paraId="78D6FDDF" w14:textId="41222829" w:rsidR="00DE721C" w:rsidRPr="00160248" w:rsidRDefault="00DE721C" w:rsidP="00DE721C">
      <w:pPr>
        <w:spacing w:before="240" w:line="276" w:lineRule="auto"/>
        <w:ind w:firstLine="432"/>
        <w:jc w:val="both"/>
        <w:rPr>
          <w:rFonts w:eastAsiaTheme="minorEastAsia"/>
          <w:b/>
          <w:lang w:val="en-GB" w:eastAsia="zh-CN"/>
        </w:rPr>
      </w:pPr>
      <w:r w:rsidRPr="00160248">
        <w:rPr>
          <w:rFonts w:eastAsiaTheme="minorEastAsia"/>
          <w:b/>
          <w:lang w:val="en-GB" w:eastAsia="zh-CN"/>
        </w:rPr>
        <w:t>Observation 5: For performance of FDMA in TDL-D channel, 2-user and 3-user D2R multiplexing</w:t>
      </w:r>
      <w:r w:rsidR="001841E7" w:rsidRPr="00160248">
        <w:rPr>
          <w:rFonts w:eastAsiaTheme="minorEastAsia"/>
          <w:b/>
          <w:lang w:val="en-GB" w:eastAsia="zh-CN"/>
        </w:rPr>
        <w:t>,</w:t>
      </w:r>
      <w:r w:rsidR="001841E7" w:rsidRPr="00160248">
        <w:rPr>
          <w:rFonts w:eastAsia="宋体"/>
          <w:b/>
          <w:lang w:eastAsia="zh-CN"/>
        </w:rPr>
        <w:t xml:space="preserve"> </w:t>
      </w:r>
    </w:p>
    <w:p w14:paraId="7FABAF9D" w14:textId="0268313D" w:rsidR="001841E7" w:rsidRPr="00160248" w:rsidRDefault="001841E7" w:rsidP="00E57401">
      <w:pPr>
        <w:pStyle w:val="ListParagraph"/>
        <w:numPr>
          <w:ilvl w:val="0"/>
          <w:numId w:val="4"/>
        </w:numPr>
        <w:spacing w:after="0" w:line="360" w:lineRule="auto"/>
        <w:ind w:leftChars="0"/>
        <w:contextualSpacing/>
        <w:jc w:val="both"/>
        <w:rPr>
          <w:rFonts w:eastAsia="宋体"/>
          <w:b/>
          <w:lang w:eastAsia="zh-CN"/>
        </w:rPr>
      </w:pPr>
      <w:r w:rsidRPr="00160248">
        <w:rPr>
          <w:rFonts w:eastAsiaTheme="minorEastAsia"/>
          <w:b/>
          <w:bCs/>
          <w:lang w:val="en-GB" w:eastAsia="zh-CN"/>
        </w:rPr>
        <w:t>Manchester line codes option 1, option 2, and Miller line codes can reach 1% BLER target.</w:t>
      </w:r>
    </w:p>
    <w:p w14:paraId="58A1CB75" w14:textId="4B6D5274" w:rsidR="000C50B8" w:rsidRPr="00160248" w:rsidRDefault="001E5CF6" w:rsidP="00E57401">
      <w:pPr>
        <w:pStyle w:val="ListParagraph"/>
        <w:numPr>
          <w:ilvl w:val="0"/>
          <w:numId w:val="4"/>
        </w:numPr>
        <w:spacing w:after="0" w:line="360" w:lineRule="auto"/>
        <w:ind w:leftChars="0"/>
        <w:contextualSpacing/>
        <w:jc w:val="both"/>
        <w:rPr>
          <w:rFonts w:eastAsia="宋体"/>
          <w:b/>
          <w:lang w:eastAsia="zh-CN"/>
        </w:rPr>
      </w:pPr>
      <w:r w:rsidRPr="00160248">
        <w:rPr>
          <w:rFonts w:eastAsiaTheme="minorEastAsia"/>
          <w:b/>
          <w:bCs/>
          <w:lang w:val="en-GB" w:eastAsia="zh-CN"/>
        </w:rPr>
        <w:t xml:space="preserve">Manchester line codes option 1, option 2, and Miller line codes </w:t>
      </w:r>
      <w:r w:rsidR="000C50B8" w:rsidRPr="00160248">
        <w:rPr>
          <w:rFonts w:eastAsiaTheme="minorEastAsia"/>
          <w:b/>
          <w:bCs/>
          <w:lang w:val="en-GB" w:eastAsia="zh-CN"/>
        </w:rPr>
        <w:t xml:space="preserve">have negligible performance loss </w:t>
      </w:r>
      <w:r w:rsidR="00C035E2" w:rsidRPr="00160248">
        <w:rPr>
          <w:rFonts w:eastAsiaTheme="minorEastAsia"/>
          <w:b/>
          <w:bCs/>
          <w:lang w:val="en-GB" w:eastAsia="zh-CN"/>
        </w:rPr>
        <w:t>after applying D2R</w:t>
      </w:r>
      <w:r w:rsidRPr="00160248">
        <w:rPr>
          <w:rFonts w:eastAsiaTheme="minorEastAsia"/>
          <w:b/>
          <w:bCs/>
          <w:lang w:val="en-GB" w:eastAsia="zh-CN"/>
        </w:rPr>
        <w:t xml:space="preserve"> FDM</w:t>
      </w:r>
      <w:r w:rsidR="000C50B8" w:rsidRPr="00160248">
        <w:rPr>
          <w:rFonts w:eastAsiaTheme="minorEastAsia"/>
          <w:b/>
          <w:bCs/>
          <w:lang w:val="en-GB" w:eastAsia="zh-CN"/>
        </w:rPr>
        <w:t>.</w:t>
      </w:r>
    </w:p>
    <w:p w14:paraId="6D407F51" w14:textId="6D6E7242" w:rsidR="001841E7" w:rsidRPr="00160248" w:rsidRDefault="002E6081" w:rsidP="004F6A27">
      <w:pPr>
        <w:pStyle w:val="ListParagraph"/>
        <w:numPr>
          <w:ilvl w:val="1"/>
          <w:numId w:val="4"/>
        </w:numPr>
        <w:spacing w:after="0" w:line="360" w:lineRule="auto"/>
        <w:ind w:leftChars="0"/>
        <w:contextualSpacing/>
        <w:jc w:val="both"/>
        <w:rPr>
          <w:rFonts w:eastAsia="宋体"/>
          <w:b/>
          <w:lang w:eastAsia="zh-CN"/>
        </w:rPr>
      </w:pPr>
      <w:r w:rsidRPr="00160248">
        <w:rPr>
          <w:rFonts w:eastAsia="宋体"/>
          <w:b/>
          <w:lang w:eastAsia="zh-CN"/>
        </w:rPr>
        <w:t xml:space="preserve">With </w:t>
      </w:r>
      <w:r w:rsidR="00DE721C" w:rsidRPr="00160248">
        <w:rPr>
          <w:rFonts w:eastAsia="宋体"/>
          <w:b/>
          <w:lang w:eastAsia="zh-CN"/>
        </w:rPr>
        <w:t>20 bits payload size:</w:t>
      </w:r>
      <w:r w:rsidR="001841E7" w:rsidRPr="00160248">
        <w:rPr>
          <w:rFonts w:eastAsiaTheme="minorEastAsia"/>
          <w:b/>
          <w:bCs/>
          <w:lang w:val="en-GB" w:eastAsia="zh-CN"/>
        </w:rPr>
        <w:t xml:space="preserve"> </w:t>
      </w:r>
    </w:p>
    <w:p w14:paraId="5BBE59B9" w14:textId="77777777" w:rsidR="001841E7" w:rsidRPr="00160248" w:rsidRDefault="001841E7" w:rsidP="004F6A27">
      <w:pPr>
        <w:pStyle w:val="ListParagraph"/>
        <w:numPr>
          <w:ilvl w:val="2"/>
          <w:numId w:val="4"/>
        </w:numPr>
        <w:spacing w:after="0" w:line="360" w:lineRule="auto"/>
        <w:ind w:leftChars="0"/>
        <w:contextualSpacing/>
        <w:jc w:val="both"/>
        <w:rPr>
          <w:rFonts w:eastAsia="宋体"/>
          <w:b/>
          <w:lang w:eastAsia="zh-CN"/>
        </w:rPr>
      </w:pPr>
      <w:r w:rsidRPr="00160248">
        <w:rPr>
          <w:rFonts w:eastAsiaTheme="minorEastAsia"/>
          <w:b/>
          <w:bCs/>
          <w:lang w:val="en-GB" w:eastAsia="zh-CN"/>
        </w:rPr>
        <w:t>Compared with single user case with Manchester encoding, in 2-user case, Manchester line codes option 1 and option 2 has ~0.6dB SNR loss at 10% BLER and 1% BLER</w:t>
      </w:r>
    </w:p>
    <w:p w14:paraId="33D1B9F6" w14:textId="77777777" w:rsidR="001841E7" w:rsidRPr="00160248" w:rsidRDefault="001841E7" w:rsidP="004F6A27">
      <w:pPr>
        <w:pStyle w:val="ListParagraph"/>
        <w:numPr>
          <w:ilvl w:val="2"/>
          <w:numId w:val="4"/>
        </w:numPr>
        <w:spacing w:after="0" w:line="360" w:lineRule="auto"/>
        <w:ind w:leftChars="0"/>
        <w:contextualSpacing/>
        <w:jc w:val="both"/>
        <w:rPr>
          <w:rFonts w:eastAsia="宋体"/>
          <w:b/>
          <w:lang w:eastAsia="zh-CN"/>
        </w:rPr>
      </w:pPr>
      <w:r w:rsidRPr="00160248">
        <w:rPr>
          <w:rFonts w:eastAsiaTheme="minorEastAsia"/>
          <w:b/>
          <w:bCs/>
          <w:lang w:val="en-GB" w:eastAsia="zh-CN"/>
        </w:rPr>
        <w:t xml:space="preserve">Compared with single user case with Manchester encoding, in 3-user case, Manchester line codes option 1 has ~0.8dB SNR loss at 10% BLER and ~1.3dB SNR loss at 1% BLER, Manchester line codes option 2 has ~0.8dB SNR loss at 10% BLER and ~0.9dB SNR loss at 1% BLER. </w:t>
      </w:r>
    </w:p>
    <w:p w14:paraId="00B83B77" w14:textId="0FD7EDC8" w:rsidR="00DE721C" w:rsidRPr="00160248" w:rsidRDefault="001841E7" w:rsidP="004F6A27">
      <w:pPr>
        <w:pStyle w:val="ListParagraph"/>
        <w:numPr>
          <w:ilvl w:val="2"/>
          <w:numId w:val="4"/>
        </w:numPr>
        <w:spacing w:after="0" w:line="360" w:lineRule="auto"/>
        <w:ind w:leftChars="0"/>
        <w:contextualSpacing/>
        <w:jc w:val="both"/>
        <w:rPr>
          <w:rFonts w:eastAsia="宋体"/>
          <w:b/>
          <w:lang w:eastAsia="zh-CN"/>
        </w:rPr>
      </w:pPr>
      <w:r w:rsidRPr="00160248">
        <w:rPr>
          <w:rFonts w:eastAsiaTheme="minorEastAsia"/>
          <w:b/>
          <w:bCs/>
          <w:lang w:val="en-GB" w:eastAsia="zh-CN"/>
        </w:rPr>
        <w:t>Compared with single user case with Miller encoding, Miller line codes have 0.5~0.7dB SNR loss at 10% BLER in 2-user and 3-user cases, respectively.</w:t>
      </w:r>
    </w:p>
    <w:p w14:paraId="69C9DC35" w14:textId="483BC513" w:rsidR="001841E7" w:rsidRPr="00160248" w:rsidRDefault="002E6081" w:rsidP="004F6A27">
      <w:pPr>
        <w:pStyle w:val="ListParagraph"/>
        <w:numPr>
          <w:ilvl w:val="1"/>
          <w:numId w:val="4"/>
        </w:numPr>
        <w:spacing w:after="0" w:line="360" w:lineRule="auto"/>
        <w:ind w:leftChars="0"/>
        <w:contextualSpacing/>
        <w:jc w:val="both"/>
        <w:rPr>
          <w:rFonts w:eastAsia="宋体"/>
          <w:b/>
          <w:lang w:eastAsia="zh-CN"/>
        </w:rPr>
      </w:pPr>
      <w:r w:rsidRPr="00160248">
        <w:rPr>
          <w:rFonts w:eastAsiaTheme="minorEastAsia"/>
          <w:b/>
          <w:bCs/>
          <w:lang w:val="en-GB" w:eastAsia="zh-CN"/>
        </w:rPr>
        <w:t xml:space="preserve">With </w:t>
      </w:r>
      <w:r w:rsidR="001841E7" w:rsidRPr="00160248">
        <w:rPr>
          <w:rFonts w:eastAsiaTheme="minorEastAsia"/>
          <w:b/>
          <w:bCs/>
          <w:lang w:val="en-GB" w:eastAsia="zh-CN"/>
        </w:rPr>
        <w:t>96 bits payload size:</w:t>
      </w:r>
    </w:p>
    <w:p w14:paraId="7F5D55D4" w14:textId="64686318" w:rsidR="002E6081" w:rsidRPr="00160248" w:rsidRDefault="002E6081" w:rsidP="004F6A27">
      <w:pPr>
        <w:pStyle w:val="ListParagraph"/>
        <w:numPr>
          <w:ilvl w:val="2"/>
          <w:numId w:val="4"/>
        </w:numPr>
        <w:spacing w:after="0" w:line="360" w:lineRule="auto"/>
        <w:ind w:leftChars="0"/>
        <w:contextualSpacing/>
        <w:jc w:val="both"/>
        <w:rPr>
          <w:rFonts w:eastAsia="宋体"/>
          <w:b/>
          <w:lang w:eastAsia="zh-CN"/>
        </w:rPr>
      </w:pPr>
      <w:r w:rsidRPr="00160248">
        <w:rPr>
          <w:rFonts w:eastAsiaTheme="minorEastAsia"/>
          <w:b/>
          <w:bCs/>
          <w:lang w:val="en-GB" w:eastAsia="zh-CN"/>
        </w:rPr>
        <w:t>Compared with single user case with Manchester encoding, in 2-user case, Manchester line codes option 1 has ~0.4dB SNR loss at 10% BLER and 1% BLER, Manchester line codes option 2 has ~</w:t>
      </w:r>
      <w:r w:rsidR="00ED5B15" w:rsidRPr="00160248">
        <w:rPr>
          <w:rFonts w:eastAsiaTheme="minorEastAsia"/>
          <w:b/>
          <w:bCs/>
          <w:lang w:val="en-GB" w:eastAsia="zh-CN"/>
        </w:rPr>
        <w:t>0.3</w:t>
      </w:r>
      <w:r w:rsidRPr="00160248">
        <w:rPr>
          <w:rFonts w:eastAsiaTheme="minorEastAsia"/>
          <w:b/>
          <w:bCs/>
          <w:lang w:val="en-GB" w:eastAsia="zh-CN"/>
        </w:rPr>
        <w:t>dB SNR loss at 10% BLER and ~</w:t>
      </w:r>
      <w:r w:rsidR="00ED5B15" w:rsidRPr="00160248">
        <w:rPr>
          <w:rFonts w:eastAsiaTheme="minorEastAsia"/>
          <w:b/>
          <w:bCs/>
          <w:lang w:val="en-GB" w:eastAsia="zh-CN"/>
        </w:rPr>
        <w:t>0.4</w:t>
      </w:r>
      <w:r w:rsidRPr="00160248">
        <w:rPr>
          <w:rFonts w:eastAsiaTheme="minorEastAsia"/>
          <w:b/>
          <w:bCs/>
          <w:lang w:val="en-GB" w:eastAsia="zh-CN"/>
        </w:rPr>
        <w:t>dB SNR loss at 1% BLER.</w:t>
      </w:r>
    </w:p>
    <w:p w14:paraId="1C16516E" w14:textId="612E4F26" w:rsidR="002E6081" w:rsidRPr="00160248" w:rsidRDefault="002E6081" w:rsidP="004F6A27">
      <w:pPr>
        <w:pStyle w:val="ListParagraph"/>
        <w:numPr>
          <w:ilvl w:val="2"/>
          <w:numId w:val="4"/>
        </w:numPr>
        <w:spacing w:after="0" w:line="360" w:lineRule="auto"/>
        <w:ind w:leftChars="0"/>
        <w:contextualSpacing/>
        <w:jc w:val="both"/>
        <w:rPr>
          <w:rFonts w:eastAsia="宋体"/>
          <w:b/>
          <w:lang w:eastAsia="zh-CN"/>
        </w:rPr>
      </w:pPr>
      <w:r w:rsidRPr="00160248">
        <w:rPr>
          <w:rFonts w:eastAsiaTheme="minorEastAsia"/>
          <w:b/>
          <w:bCs/>
          <w:lang w:val="en-GB" w:eastAsia="zh-CN"/>
        </w:rPr>
        <w:t>Compared with single user case with Manchester encoding, in 3-user case, Manchester line codes option 1 has ~0.4dB SNR loss at 10% BLER and ~0.6dB SNR loss at 1% BLER, Manchester line codes option 2 has ~</w:t>
      </w:r>
      <w:r w:rsidR="00ED5B15" w:rsidRPr="00160248">
        <w:rPr>
          <w:rFonts w:eastAsiaTheme="minorEastAsia"/>
          <w:b/>
          <w:bCs/>
          <w:lang w:val="en-GB" w:eastAsia="zh-CN"/>
        </w:rPr>
        <w:t>0.3</w:t>
      </w:r>
      <w:r w:rsidRPr="00160248">
        <w:rPr>
          <w:rFonts w:eastAsiaTheme="minorEastAsia"/>
          <w:b/>
          <w:bCs/>
          <w:lang w:val="en-GB" w:eastAsia="zh-CN"/>
        </w:rPr>
        <w:t>dB SNR loss at 10% BLER and ~</w:t>
      </w:r>
      <w:r w:rsidR="00ED5B15" w:rsidRPr="00160248">
        <w:rPr>
          <w:rFonts w:eastAsiaTheme="minorEastAsia"/>
          <w:b/>
          <w:bCs/>
          <w:lang w:val="en-GB" w:eastAsia="zh-CN"/>
        </w:rPr>
        <w:t>0.4</w:t>
      </w:r>
      <w:r w:rsidRPr="00160248">
        <w:rPr>
          <w:rFonts w:eastAsiaTheme="minorEastAsia"/>
          <w:b/>
          <w:bCs/>
          <w:lang w:val="en-GB" w:eastAsia="zh-CN"/>
        </w:rPr>
        <w:t xml:space="preserve">dB SNR loss at 1% BLER. </w:t>
      </w:r>
    </w:p>
    <w:p w14:paraId="1CCE0EC9" w14:textId="1F3EA655" w:rsidR="002E6081" w:rsidRPr="00160248" w:rsidRDefault="002E6081" w:rsidP="004F6A27">
      <w:pPr>
        <w:pStyle w:val="ListParagraph"/>
        <w:numPr>
          <w:ilvl w:val="2"/>
          <w:numId w:val="4"/>
        </w:numPr>
        <w:spacing w:after="0" w:line="360" w:lineRule="auto"/>
        <w:ind w:leftChars="0"/>
        <w:contextualSpacing/>
        <w:jc w:val="both"/>
        <w:rPr>
          <w:rFonts w:eastAsia="宋体"/>
          <w:b/>
          <w:lang w:eastAsia="zh-CN"/>
        </w:rPr>
      </w:pPr>
      <w:r w:rsidRPr="00160248">
        <w:rPr>
          <w:rFonts w:eastAsiaTheme="minorEastAsia"/>
          <w:b/>
          <w:bCs/>
          <w:lang w:val="en-GB" w:eastAsia="zh-CN"/>
        </w:rPr>
        <w:t>Compared with single user case with Miller encoding, Miller line codes have 0.4~0.6dB SNR loss at 10% BLER in 2-user and 3-user cases, respectively.</w:t>
      </w:r>
    </w:p>
    <w:p w14:paraId="7B878B7E" w14:textId="5A6DB9E1" w:rsidR="00512311" w:rsidRPr="00160248" w:rsidRDefault="00512311" w:rsidP="00512311">
      <w:pPr>
        <w:spacing w:before="240" w:line="276" w:lineRule="auto"/>
        <w:ind w:firstLine="432"/>
        <w:jc w:val="both"/>
        <w:rPr>
          <w:rFonts w:eastAsiaTheme="minorEastAsia"/>
          <w:b/>
          <w:lang w:val="en-GB" w:eastAsia="zh-CN"/>
        </w:rPr>
      </w:pPr>
      <w:r w:rsidRPr="00160248">
        <w:rPr>
          <w:rFonts w:eastAsiaTheme="minorEastAsia"/>
          <w:b/>
          <w:lang w:val="en-GB" w:eastAsia="zh-CN"/>
        </w:rPr>
        <w:lastRenderedPageBreak/>
        <w:t>Observation 6: For performance of FDMA in TDL-A channel, 2-user and 3-user D2R multiplexing,</w:t>
      </w:r>
      <w:r w:rsidRPr="00160248">
        <w:rPr>
          <w:rFonts w:eastAsia="宋体"/>
          <w:b/>
          <w:lang w:eastAsia="zh-CN"/>
        </w:rPr>
        <w:t xml:space="preserve"> </w:t>
      </w:r>
    </w:p>
    <w:p w14:paraId="19FF6882" w14:textId="6A01389D" w:rsidR="00512311" w:rsidRPr="00160248" w:rsidRDefault="00512311" w:rsidP="00E57401">
      <w:pPr>
        <w:pStyle w:val="ListParagraph"/>
        <w:numPr>
          <w:ilvl w:val="0"/>
          <w:numId w:val="4"/>
        </w:numPr>
        <w:spacing w:after="0" w:line="360" w:lineRule="auto"/>
        <w:ind w:leftChars="0"/>
        <w:contextualSpacing/>
        <w:jc w:val="both"/>
        <w:rPr>
          <w:rFonts w:eastAsia="宋体"/>
          <w:b/>
          <w:lang w:eastAsia="zh-CN"/>
        </w:rPr>
      </w:pPr>
      <w:r w:rsidRPr="00160248">
        <w:rPr>
          <w:rFonts w:eastAsiaTheme="minorEastAsia"/>
          <w:b/>
          <w:bCs/>
          <w:lang w:val="en-GB" w:eastAsia="zh-CN"/>
        </w:rPr>
        <w:t>Manchester line codes option 1 and option 2 can reach 10% BLER target.</w:t>
      </w:r>
      <w:r w:rsidR="00C0799B" w:rsidRPr="00160248">
        <w:rPr>
          <w:rFonts w:eastAsiaTheme="minorEastAsia"/>
          <w:bCs/>
          <w:lang w:val="en-GB" w:eastAsia="zh-CN"/>
        </w:rPr>
        <w:t xml:space="preserve"> </w:t>
      </w:r>
      <w:r w:rsidR="00C0799B" w:rsidRPr="00160248">
        <w:rPr>
          <w:rFonts w:eastAsiaTheme="minorEastAsia"/>
          <w:b/>
          <w:bCs/>
          <w:lang w:val="en-GB" w:eastAsia="zh-CN"/>
        </w:rPr>
        <w:t>Miller line codes in 2-user and 3-user cases may not be able to reach 10% BLER target.</w:t>
      </w:r>
    </w:p>
    <w:p w14:paraId="76590B88" w14:textId="41048BA5" w:rsidR="00512311" w:rsidRPr="00160248" w:rsidRDefault="00512311" w:rsidP="00E57401">
      <w:pPr>
        <w:pStyle w:val="ListParagraph"/>
        <w:numPr>
          <w:ilvl w:val="0"/>
          <w:numId w:val="4"/>
        </w:numPr>
        <w:spacing w:after="0" w:line="360" w:lineRule="auto"/>
        <w:ind w:leftChars="0"/>
        <w:contextualSpacing/>
        <w:jc w:val="both"/>
        <w:rPr>
          <w:rFonts w:eastAsia="宋体"/>
          <w:b/>
          <w:lang w:eastAsia="zh-CN"/>
        </w:rPr>
      </w:pPr>
      <w:r w:rsidRPr="00160248">
        <w:rPr>
          <w:rFonts w:eastAsiaTheme="minorEastAsia"/>
          <w:b/>
          <w:bCs/>
          <w:lang w:val="en-GB" w:eastAsia="zh-CN"/>
        </w:rPr>
        <w:t xml:space="preserve">Manchester line codes option 1 and option 2 have medium performance loss after applying D2R FDM, and Miller line codes have </w:t>
      </w:r>
      <w:r w:rsidR="00F836EA" w:rsidRPr="00160248">
        <w:rPr>
          <w:rFonts w:eastAsiaTheme="minorEastAsia"/>
          <w:b/>
          <w:bCs/>
          <w:lang w:val="en-GB" w:eastAsia="zh-CN"/>
        </w:rPr>
        <w:t>large</w:t>
      </w:r>
      <w:r w:rsidRPr="00160248">
        <w:rPr>
          <w:rFonts w:eastAsiaTheme="minorEastAsia"/>
          <w:b/>
          <w:bCs/>
          <w:lang w:val="en-GB" w:eastAsia="zh-CN"/>
        </w:rPr>
        <w:t xml:space="preserve"> performance loss after applying D2R FDM.</w:t>
      </w:r>
    </w:p>
    <w:p w14:paraId="511C451C" w14:textId="77777777" w:rsidR="00512311" w:rsidRPr="00160248" w:rsidRDefault="00512311" w:rsidP="004F6A27">
      <w:pPr>
        <w:pStyle w:val="ListParagraph"/>
        <w:numPr>
          <w:ilvl w:val="1"/>
          <w:numId w:val="4"/>
        </w:numPr>
        <w:spacing w:after="0" w:line="360" w:lineRule="auto"/>
        <w:ind w:leftChars="0"/>
        <w:contextualSpacing/>
        <w:jc w:val="both"/>
        <w:rPr>
          <w:rFonts w:eastAsia="宋体"/>
          <w:b/>
          <w:lang w:eastAsia="zh-CN"/>
        </w:rPr>
      </w:pPr>
      <w:r w:rsidRPr="00160248">
        <w:rPr>
          <w:rFonts w:eastAsia="宋体"/>
          <w:b/>
          <w:lang w:eastAsia="zh-CN"/>
        </w:rPr>
        <w:t>With 20 bits payload size:</w:t>
      </w:r>
      <w:r w:rsidRPr="00160248">
        <w:rPr>
          <w:rFonts w:eastAsiaTheme="minorEastAsia"/>
          <w:b/>
          <w:bCs/>
          <w:lang w:val="en-GB" w:eastAsia="zh-CN"/>
        </w:rPr>
        <w:t xml:space="preserve"> </w:t>
      </w:r>
    </w:p>
    <w:p w14:paraId="37420D2C" w14:textId="77777777" w:rsidR="00C0799B" w:rsidRPr="00160248" w:rsidRDefault="00C0799B" w:rsidP="004F6A27">
      <w:pPr>
        <w:pStyle w:val="ListParagraph"/>
        <w:numPr>
          <w:ilvl w:val="2"/>
          <w:numId w:val="4"/>
        </w:numPr>
        <w:spacing w:after="0" w:line="360" w:lineRule="auto"/>
        <w:ind w:leftChars="0"/>
        <w:contextualSpacing/>
        <w:jc w:val="both"/>
        <w:rPr>
          <w:rFonts w:eastAsia="宋体"/>
          <w:b/>
          <w:lang w:eastAsia="zh-CN"/>
        </w:rPr>
      </w:pPr>
      <w:r w:rsidRPr="00160248">
        <w:rPr>
          <w:rFonts w:eastAsiaTheme="minorEastAsia"/>
          <w:b/>
          <w:bCs/>
          <w:lang w:val="en-GB" w:eastAsia="zh-CN"/>
        </w:rPr>
        <w:t>Compared with single user case with Manchester encoding, in 2-user case, Manchester line codes option 1 has ~4.3dB SNR loss at 10% BLER, Manchester line codes option 2 has ~3.9dB SNR loss at 10% BLER.</w:t>
      </w:r>
    </w:p>
    <w:p w14:paraId="27E40413" w14:textId="77777777" w:rsidR="00C0799B" w:rsidRPr="00160248" w:rsidRDefault="00C0799B" w:rsidP="004F6A27">
      <w:pPr>
        <w:pStyle w:val="ListParagraph"/>
        <w:numPr>
          <w:ilvl w:val="2"/>
          <w:numId w:val="4"/>
        </w:numPr>
        <w:spacing w:after="0" w:line="360" w:lineRule="auto"/>
        <w:ind w:leftChars="0"/>
        <w:contextualSpacing/>
        <w:jc w:val="both"/>
        <w:rPr>
          <w:rFonts w:eastAsia="宋体"/>
          <w:b/>
          <w:lang w:eastAsia="zh-CN"/>
        </w:rPr>
      </w:pPr>
      <w:r w:rsidRPr="00160248">
        <w:rPr>
          <w:rFonts w:eastAsiaTheme="minorEastAsia"/>
          <w:b/>
          <w:bCs/>
          <w:lang w:val="en-GB" w:eastAsia="zh-CN"/>
        </w:rPr>
        <w:t xml:space="preserve">Compared with single user case with Manchester encoding, in 3-user case, Manchester line codes option 1 has ~7.2dB SNR loss at 10% BLER, Manchester line codes option 2 has ~6.6dB SNR loss at 10% BLER. </w:t>
      </w:r>
    </w:p>
    <w:p w14:paraId="444931A3" w14:textId="77777777" w:rsidR="00512311" w:rsidRPr="00160248" w:rsidRDefault="00512311" w:rsidP="004F6A27">
      <w:pPr>
        <w:pStyle w:val="ListParagraph"/>
        <w:numPr>
          <w:ilvl w:val="1"/>
          <w:numId w:val="4"/>
        </w:numPr>
        <w:spacing w:after="0" w:line="360" w:lineRule="auto"/>
        <w:ind w:leftChars="0"/>
        <w:contextualSpacing/>
        <w:jc w:val="both"/>
        <w:rPr>
          <w:rFonts w:eastAsia="宋体"/>
          <w:b/>
          <w:lang w:eastAsia="zh-CN"/>
        </w:rPr>
      </w:pPr>
      <w:r w:rsidRPr="00160248">
        <w:rPr>
          <w:rFonts w:eastAsiaTheme="minorEastAsia"/>
          <w:b/>
          <w:bCs/>
          <w:lang w:val="en-GB" w:eastAsia="zh-CN"/>
        </w:rPr>
        <w:t>With 96 bits payload size:</w:t>
      </w:r>
    </w:p>
    <w:p w14:paraId="74675E52" w14:textId="77777777" w:rsidR="0074061A" w:rsidRPr="00160248" w:rsidRDefault="0074061A" w:rsidP="004F6A27">
      <w:pPr>
        <w:pStyle w:val="ListParagraph"/>
        <w:numPr>
          <w:ilvl w:val="2"/>
          <w:numId w:val="4"/>
        </w:numPr>
        <w:spacing w:after="0" w:line="360" w:lineRule="auto"/>
        <w:ind w:leftChars="0"/>
        <w:contextualSpacing/>
        <w:jc w:val="both"/>
        <w:rPr>
          <w:rFonts w:eastAsia="宋体"/>
          <w:b/>
          <w:lang w:eastAsia="zh-CN"/>
        </w:rPr>
      </w:pPr>
      <w:r w:rsidRPr="00160248">
        <w:rPr>
          <w:rFonts w:eastAsiaTheme="minorEastAsia"/>
          <w:b/>
          <w:bCs/>
          <w:lang w:val="en-GB" w:eastAsia="zh-CN"/>
        </w:rPr>
        <w:t xml:space="preserve">Compared with single user case with Manchester encoding, in 2-user case, Manchester line codes option 1 and option 2 has ~4dB SNR loss at 10% BLER. </w:t>
      </w:r>
    </w:p>
    <w:p w14:paraId="32C2A5FC" w14:textId="77777777" w:rsidR="0074061A" w:rsidRPr="00160248" w:rsidRDefault="0074061A" w:rsidP="004F6A27">
      <w:pPr>
        <w:pStyle w:val="ListParagraph"/>
        <w:numPr>
          <w:ilvl w:val="2"/>
          <w:numId w:val="4"/>
        </w:numPr>
        <w:spacing w:after="0" w:line="360" w:lineRule="auto"/>
        <w:ind w:leftChars="0"/>
        <w:contextualSpacing/>
        <w:jc w:val="both"/>
        <w:rPr>
          <w:rFonts w:eastAsia="宋体"/>
          <w:b/>
          <w:lang w:eastAsia="zh-CN"/>
        </w:rPr>
      </w:pPr>
      <w:r w:rsidRPr="00160248">
        <w:rPr>
          <w:rFonts w:eastAsiaTheme="minorEastAsia"/>
          <w:b/>
          <w:bCs/>
          <w:lang w:val="en-GB" w:eastAsia="zh-CN"/>
        </w:rPr>
        <w:t xml:space="preserve">Compared with single user case with Manchester encoding, in 3-user case, Manchester line codes option 1 and option 2 have ~7.4dB SNR loss at 10% BLER. </w:t>
      </w:r>
    </w:p>
    <w:p w14:paraId="207EE7B2" w14:textId="77777777" w:rsidR="00FC6C96" w:rsidRPr="00160248" w:rsidRDefault="00666B65" w:rsidP="00666B65">
      <w:pPr>
        <w:spacing w:before="240" w:line="276" w:lineRule="auto"/>
        <w:ind w:firstLine="432"/>
        <w:jc w:val="both"/>
        <w:rPr>
          <w:rFonts w:eastAsiaTheme="minorEastAsia"/>
          <w:lang w:val="en-GB" w:eastAsia="zh-CN"/>
        </w:rPr>
      </w:pPr>
      <w:r w:rsidRPr="00160248">
        <w:rPr>
          <w:rFonts w:eastAsiaTheme="minorEastAsia"/>
          <w:lang w:val="en-GB" w:eastAsia="zh-CN"/>
        </w:rPr>
        <w:t xml:space="preserve">According to the evaluation results, in TDL-D channels, Manchester line codes option 1 and option 2 and Miller line codes can support at least 2-user and 3-user multiplexing with </w:t>
      </w:r>
      <w:r w:rsidR="003046E8" w:rsidRPr="00160248">
        <w:rPr>
          <w:rFonts w:eastAsiaTheme="minorEastAsia"/>
          <w:lang w:val="en-GB" w:eastAsia="zh-CN"/>
        </w:rPr>
        <w:t>negligible</w:t>
      </w:r>
      <w:r w:rsidRPr="00160248">
        <w:rPr>
          <w:rFonts w:eastAsiaTheme="minorEastAsia"/>
          <w:lang w:val="en-GB" w:eastAsia="zh-CN"/>
        </w:rPr>
        <w:t xml:space="preserve"> BLER performance loss, and Manchester line codes have better performance than Miller line codes. In TDL-A channels, Manchester line codes option 1 and option 2 can support at least 2-user and 3-user multiplexing with </w:t>
      </w:r>
      <w:r w:rsidR="003046E8" w:rsidRPr="00160248">
        <w:rPr>
          <w:rFonts w:eastAsiaTheme="minorEastAsia"/>
          <w:lang w:val="en-GB" w:eastAsia="zh-CN"/>
        </w:rPr>
        <w:t>tolerable</w:t>
      </w:r>
      <w:r w:rsidRPr="00160248">
        <w:rPr>
          <w:rFonts w:eastAsiaTheme="minorEastAsia"/>
          <w:lang w:val="en-GB" w:eastAsia="zh-CN"/>
        </w:rPr>
        <w:t xml:space="preserve"> BLER performance loss, but Miller line codes may not be able to support D2R multiplexing.</w:t>
      </w:r>
      <w:r w:rsidR="00FC6C96" w:rsidRPr="00160248">
        <w:rPr>
          <w:rFonts w:eastAsiaTheme="minorEastAsia"/>
          <w:lang w:val="en-GB" w:eastAsia="zh-CN"/>
        </w:rPr>
        <w:t xml:space="preserve"> </w:t>
      </w:r>
    </w:p>
    <w:p w14:paraId="5C9336D4" w14:textId="6D7AEF34" w:rsidR="00666B65" w:rsidRPr="00160248" w:rsidRDefault="00FC6C96" w:rsidP="00666B65">
      <w:pPr>
        <w:spacing w:before="240" w:line="276" w:lineRule="auto"/>
        <w:ind w:firstLine="432"/>
        <w:jc w:val="both"/>
        <w:rPr>
          <w:rFonts w:eastAsiaTheme="minorEastAsia"/>
          <w:lang w:val="en-GB" w:eastAsia="zh-CN"/>
        </w:rPr>
      </w:pPr>
      <w:r w:rsidRPr="00160248">
        <w:rPr>
          <w:rFonts w:eastAsiaTheme="minorEastAsia"/>
          <w:lang w:val="en-GB" w:eastAsia="zh-CN"/>
        </w:rPr>
        <w:t>Given the performance degradation of Miller line codes, D2R FDM by applying Miller line codes is not preferred at least for TDL-A channels, and D2R FDM by applying Manchester line codes can be further studied.</w:t>
      </w:r>
    </w:p>
    <w:p w14:paraId="66FA2FE7" w14:textId="0C7A2EC7" w:rsidR="00055676" w:rsidRPr="00160248" w:rsidRDefault="00732577" w:rsidP="00732577">
      <w:pPr>
        <w:spacing w:before="240" w:line="276" w:lineRule="auto"/>
        <w:ind w:firstLine="432"/>
        <w:jc w:val="both"/>
        <w:rPr>
          <w:rFonts w:eastAsiaTheme="minorEastAsia"/>
          <w:b/>
          <w:lang w:eastAsia="zh-CN"/>
        </w:rPr>
      </w:pPr>
      <w:r w:rsidRPr="00160248">
        <w:rPr>
          <w:rFonts w:eastAsiaTheme="minorEastAsia"/>
          <w:b/>
          <w:lang w:eastAsia="zh-CN"/>
        </w:rPr>
        <w:t xml:space="preserve">Proposal </w:t>
      </w:r>
      <w:r w:rsidR="002858EB" w:rsidRPr="00160248">
        <w:rPr>
          <w:rFonts w:eastAsiaTheme="minorEastAsia"/>
          <w:b/>
          <w:lang w:eastAsia="zh-CN"/>
        </w:rPr>
        <w:t>1</w:t>
      </w:r>
      <w:r w:rsidR="00160248" w:rsidRPr="00160248">
        <w:rPr>
          <w:rFonts w:eastAsiaTheme="minorEastAsia"/>
          <w:b/>
          <w:lang w:eastAsia="zh-CN"/>
        </w:rPr>
        <w:t>8</w:t>
      </w:r>
      <w:r w:rsidRPr="00160248">
        <w:rPr>
          <w:rFonts w:eastAsiaTheme="minorEastAsia"/>
          <w:b/>
          <w:lang w:eastAsia="zh-CN"/>
        </w:rPr>
        <w:t xml:space="preserve">: </w:t>
      </w:r>
      <w:r w:rsidR="00E950D7" w:rsidRPr="00160248">
        <w:rPr>
          <w:rFonts w:eastAsiaTheme="minorEastAsia"/>
          <w:b/>
          <w:lang w:eastAsia="zh-CN"/>
        </w:rPr>
        <w:t xml:space="preserve">For </w:t>
      </w:r>
      <w:r w:rsidR="00F1130B" w:rsidRPr="00160248">
        <w:rPr>
          <w:rFonts w:eastAsiaTheme="minorEastAsia"/>
          <w:b/>
          <w:lang w:eastAsia="zh-CN"/>
        </w:rPr>
        <w:t xml:space="preserve">D2R </w:t>
      </w:r>
      <w:r w:rsidRPr="00160248">
        <w:rPr>
          <w:rFonts w:eastAsiaTheme="minorEastAsia"/>
          <w:b/>
          <w:lang w:eastAsia="zh-CN"/>
        </w:rPr>
        <w:t xml:space="preserve">FDMA, </w:t>
      </w:r>
      <w:r w:rsidR="00FF389E" w:rsidRPr="00160248">
        <w:rPr>
          <w:rFonts w:eastAsiaTheme="minorEastAsia"/>
          <w:b/>
          <w:lang w:eastAsia="zh-CN"/>
        </w:rPr>
        <w:t>study</w:t>
      </w:r>
      <w:r w:rsidR="00A579F6" w:rsidRPr="00160248">
        <w:rPr>
          <w:rFonts w:eastAsiaTheme="minorEastAsia"/>
          <w:b/>
          <w:lang w:eastAsia="zh-CN"/>
        </w:rPr>
        <w:t xml:space="preserve"> </w:t>
      </w:r>
      <w:r w:rsidRPr="00160248">
        <w:rPr>
          <w:rFonts w:eastAsiaTheme="minorEastAsia"/>
          <w:b/>
          <w:lang w:eastAsia="zh-CN"/>
        </w:rPr>
        <w:t xml:space="preserve">the </w:t>
      </w:r>
      <w:r w:rsidR="00391D3B" w:rsidRPr="00160248">
        <w:rPr>
          <w:rFonts w:eastAsiaTheme="minorEastAsia"/>
          <w:b/>
          <w:lang w:eastAsia="zh-CN"/>
        </w:rPr>
        <w:t xml:space="preserve">small </w:t>
      </w:r>
      <w:r w:rsidRPr="00160248">
        <w:rPr>
          <w:rFonts w:eastAsiaTheme="minorEastAsia"/>
          <w:b/>
          <w:lang w:eastAsia="zh-CN"/>
        </w:rPr>
        <w:t xml:space="preserve">frequency shift by </w:t>
      </w:r>
      <w:r w:rsidR="00391D3B" w:rsidRPr="00160248">
        <w:rPr>
          <w:rFonts w:eastAsiaTheme="minorEastAsia"/>
          <w:b/>
          <w:lang w:eastAsia="zh-CN"/>
        </w:rPr>
        <w:t xml:space="preserve">applying </w:t>
      </w:r>
      <w:r w:rsidR="00875C24" w:rsidRPr="00160248">
        <w:rPr>
          <w:rFonts w:eastAsiaTheme="minorEastAsia"/>
          <w:b/>
          <w:lang w:eastAsia="zh-CN"/>
        </w:rPr>
        <w:t>Manchester line codes</w:t>
      </w:r>
      <w:r w:rsidRPr="00160248">
        <w:rPr>
          <w:rFonts w:eastAsiaTheme="minorEastAsia"/>
          <w:b/>
          <w:lang w:eastAsia="zh-CN"/>
        </w:rPr>
        <w:t>.</w:t>
      </w:r>
      <w:r w:rsidR="00391D3B" w:rsidRPr="00160248">
        <w:rPr>
          <w:rFonts w:eastAsiaTheme="minorEastAsia"/>
          <w:b/>
          <w:lang w:eastAsia="zh-CN"/>
        </w:rPr>
        <w:t xml:space="preserve"> </w:t>
      </w:r>
    </w:p>
    <w:p w14:paraId="40DACA34" w14:textId="46A058F4" w:rsidR="00732577" w:rsidRPr="00160248" w:rsidRDefault="00055676" w:rsidP="00732577">
      <w:pPr>
        <w:spacing w:before="240" w:line="276" w:lineRule="auto"/>
        <w:ind w:firstLine="432"/>
        <w:jc w:val="both"/>
        <w:rPr>
          <w:rFonts w:eastAsiaTheme="minorEastAsia"/>
          <w:b/>
          <w:lang w:eastAsia="zh-CN"/>
        </w:rPr>
      </w:pPr>
      <w:r w:rsidRPr="00160248">
        <w:rPr>
          <w:rFonts w:eastAsiaTheme="minorEastAsia"/>
          <w:b/>
          <w:lang w:eastAsia="zh-CN"/>
        </w:rPr>
        <w:t xml:space="preserve">Proposal </w:t>
      </w:r>
      <w:r w:rsidR="00160248" w:rsidRPr="00160248">
        <w:rPr>
          <w:rFonts w:eastAsiaTheme="minorEastAsia"/>
          <w:b/>
          <w:lang w:eastAsia="zh-CN"/>
        </w:rPr>
        <w:t>19</w:t>
      </w:r>
      <w:r w:rsidRPr="00160248">
        <w:rPr>
          <w:rFonts w:eastAsiaTheme="minorEastAsia"/>
          <w:b/>
          <w:lang w:eastAsia="zh-CN"/>
        </w:rPr>
        <w:t xml:space="preserve">: </w:t>
      </w:r>
      <w:r w:rsidR="00E950D7" w:rsidRPr="00160248">
        <w:rPr>
          <w:rFonts w:eastAsiaTheme="minorEastAsia"/>
          <w:b/>
          <w:lang w:eastAsia="zh-CN"/>
        </w:rPr>
        <w:t xml:space="preserve">For </w:t>
      </w:r>
      <w:r w:rsidRPr="00160248">
        <w:rPr>
          <w:rFonts w:eastAsiaTheme="minorEastAsia"/>
          <w:b/>
          <w:lang w:eastAsia="zh-CN"/>
        </w:rPr>
        <w:t>D2R FDMA</w:t>
      </w:r>
      <w:r w:rsidR="00E950D7" w:rsidRPr="00160248">
        <w:rPr>
          <w:rFonts w:eastAsiaTheme="minorEastAsia"/>
          <w:b/>
          <w:lang w:eastAsia="zh-CN"/>
        </w:rPr>
        <w:t>, small frequency shift</w:t>
      </w:r>
      <w:r w:rsidRPr="00160248">
        <w:rPr>
          <w:rFonts w:eastAsiaTheme="minorEastAsia"/>
          <w:b/>
          <w:lang w:eastAsia="zh-CN"/>
        </w:rPr>
        <w:t xml:space="preserve"> by applying </w:t>
      </w:r>
      <w:r w:rsidR="00391D3B" w:rsidRPr="00160248">
        <w:rPr>
          <w:rFonts w:eastAsiaTheme="minorEastAsia"/>
          <w:b/>
          <w:lang w:eastAsia="zh-CN"/>
        </w:rPr>
        <w:t>Miller line codes</w:t>
      </w:r>
      <w:r w:rsidRPr="00160248">
        <w:rPr>
          <w:rFonts w:eastAsiaTheme="minorEastAsia"/>
          <w:b/>
          <w:lang w:eastAsia="zh-CN"/>
        </w:rPr>
        <w:t xml:space="preserve"> needs further justification</w:t>
      </w:r>
      <w:r w:rsidR="001C425F" w:rsidRPr="00160248">
        <w:rPr>
          <w:rFonts w:eastAsiaTheme="minorEastAsia"/>
          <w:b/>
          <w:lang w:eastAsia="zh-CN"/>
        </w:rPr>
        <w:t xml:space="preserve"> at least for TDL-A channels</w:t>
      </w:r>
      <w:r w:rsidRPr="00160248">
        <w:rPr>
          <w:rFonts w:eastAsiaTheme="minorEastAsia"/>
          <w:b/>
          <w:lang w:eastAsia="zh-CN"/>
        </w:rPr>
        <w:t>.</w:t>
      </w:r>
    </w:p>
    <w:p w14:paraId="148B1E50" w14:textId="3E2EA718" w:rsidR="00732577" w:rsidRPr="00160248" w:rsidRDefault="00732577" w:rsidP="00732577">
      <w:pPr>
        <w:spacing w:before="240" w:line="276" w:lineRule="auto"/>
        <w:ind w:firstLine="432"/>
        <w:jc w:val="both"/>
        <w:rPr>
          <w:rFonts w:eastAsiaTheme="minorEastAsia"/>
          <w:lang w:eastAsia="zh-CN"/>
        </w:rPr>
      </w:pPr>
      <w:r w:rsidRPr="00160248">
        <w:rPr>
          <w:rFonts w:eastAsiaTheme="minorEastAsia" w:hint="eastAsia"/>
          <w:lang w:eastAsia="zh-CN"/>
        </w:rPr>
        <w:t>D</w:t>
      </w:r>
      <w:r w:rsidRPr="00160248">
        <w:rPr>
          <w:rFonts w:eastAsiaTheme="minorEastAsia"/>
          <w:lang w:eastAsia="zh-CN"/>
        </w:rPr>
        <w:t>2R backscattering power loss</w:t>
      </w:r>
      <w:r w:rsidR="00055676" w:rsidRPr="00160248">
        <w:rPr>
          <w:rFonts w:eastAsiaTheme="minorEastAsia"/>
          <w:lang w:eastAsia="zh-CN"/>
        </w:rPr>
        <w:t xml:space="preserve"> </w:t>
      </w:r>
      <w:r w:rsidRPr="00160248">
        <w:rPr>
          <w:rFonts w:eastAsiaTheme="minorEastAsia"/>
          <w:lang w:eastAsia="zh-CN"/>
        </w:rPr>
        <w:t xml:space="preserve">degrades the D2R coverage and decoding performance. Introduction of repetition can alleviate the degradation at </w:t>
      </w:r>
      <w:r w:rsidR="007B7FBD" w:rsidRPr="00160248">
        <w:rPr>
          <w:rFonts w:eastAsiaTheme="minorEastAsia"/>
          <w:lang w:eastAsia="zh-CN"/>
        </w:rPr>
        <w:t xml:space="preserve">the </w:t>
      </w:r>
      <w:r w:rsidRPr="00160248">
        <w:rPr>
          <w:rFonts w:eastAsiaTheme="minorEastAsia"/>
          <w:lang w:eastAsia="zh-CN"/>
        </w:rPr>
        <w:t>expense of higher resource occupancy. Therefore, compared with TDMA/FDMA or no multiplexing cases, CDMA is an efficient manner to improve resource utilization efficiency and capacity of D2R multiplexing. CDM also increases the accumulated D2R signal power that may improve D2R coverage. The D2R transmissions from multiple devices can be spread in the code domain, and over multiple time slots if repetition is used, thus allowing more power to be collected at reader side.</w:t>
      </w:r>
    </w:p>
    <w:p w14:paraId="3816B004" w14:textId="77777777" w:rsidR="00732577" w:rsidRPr="00160248" w:rsidRDefault="00732577" w:rsidP="00732577">
      <w:pPr>
        <w:spacing w:before="240" w:line="276" w:lineRule="auto"/>
        <w:ind w:firstLine="432"/>
        <w:jc w:val="both"/>
        <w:rPr>
          <w:rFonts w:eastAsiaTheme="minorEastAsia"/>
          <w:lang w:eastAsia="zh-CN"/>
        </w:rPr>
      </w:pPr>
      <w:r w:rsidRPr="00160248">
        <w:rPr>
          <w:rFonts w:eastAsiaTheme="minorEastAsia"/>
          <w:lang w:eastAsia="zh-CN"/>
        </w:rPr>
        <w:t>However, CDMA requires precise chip-level synchronization at the device side, thus the impact of SFO on CDMA needs further study. The different propagation delays from devices may also degrades decoding performance and should be taken into consideration. Given the pros and cons, the feasibility and performance of CDMA needs to be further investigated. PDRCH with small packet size, e.g. RN16-like Msg1 in random access procedure, can be studied as a starting point.</w:t>
      </w:r>
    </w:p>
    <w:p w14:paraId="596B51D5" w14:textId="4DDA03CC" w:rsidR="00732577" w:rsidRPr="00160248" w:rsidRDefault="00732577" w:rsidP="00732577">
      <w:pPr>
        <w:spacing w:before="240" w:line="276" w:lineRule="auto"/>
        <w:ind w:firstLine="432"/>
        <w:jc w:val="both"/>
        <w:rPr>
          <w:rFonts w:eastAsiaTheme="minorEastAsia"/>
          <w:b/>
          <w:lang w:eastAsia="zh-CN"/>
        </w:rPr>
      </w:pPr>
      <w:r w:rsidRPr="00160248">
        <w:rPr>
          <w:rFonts w:eastAsiaTheme="minorEastAsia"/>
          <w:b/>
          <w:lang w:eastAsia="zh-CN"/>
        </w:rPr>
        <w:t xml:space="preserve">Proposal </w:t>
      </w:r>
      <w:r w:rsidR="002858EB" w:rsidRPr="00160248">
        <w:rPr>
          <w:rFonts w:eastAsiaTheme="minorEastAsia"/>
          <w:b/>
          <w:lang w:eastAsia="zh-CN"/>
        </w:rPr>
        <w:t>2</w:t>
      </w:r>
      <w:r w:rsidR="00160248" w:rsidRPr="00160248">
        <w:rPr>
          <w:rFonts w:eastAsiaTheme="minorEastAsia"/>
          <w:b/>
          <w:lang w:eastAsia="zh-CN"/>
        </w:rPr>
        <w:t>0</w:t>
      </w:r>
      <w:r w:rsidRPr="00160248">
        <w:rPr>
          <w:rFonts w:eastAsiaTheme="minorEastAsia"/>
          <w:b/>
          <w:lang w:eastAsia="zh-CN"/>
        </w:rPr>
        <w:t>: CDMA can be studied for D2R with small message size, e.g.</w:t>
      </w:r>
      <w:r w:rsidR="00E4520C" w:rsidRPr="00160248">
        <w:rPr>
          <w:rFonts w:eastAsiaTheme="minorEastAsia"/>
          <w:b/>
          <w:lang w:eastAsia="zh-CN"/>
        </w:rPr>
        <w:t>,</w:t>
      </w:r>
      <w:r w:rsidRPr="00160248">
        <w:rPr>
          <w:rFonts w:eastAsiaTheme="minorEastAsia"/>
          <w:b/>
          <w:lang w:eastAsia="zh-CN"/>
        </w:rPr>
        <w:t xml:space="preserve"> Msg1 indicating RN16-like information, </w:t>
      </w:r>
      <w:r w:rsidR="00E4520C" w:rsidRPr="00160248">
        <w:rPr>
          <w:rFonts w:eastAsiaTheme="minorEastAsia"/>
          <w:b/>
          <w:lang w:eastAsia="zh-CN"/>
        </w:rPr>
        <w:t>as</w:t>
      </w:r>
      <w:r w:rsidRPr="00160248">
        <w:rPr>
          <w:rFonts w:eastAsiaTheme="minorEastAsia"/>
          <w:b/>
          <w:lang w:eastAsia="zh-CN"/>
        </w:rPr>
        <w:t xml:space="preserve"> a starting point. </w:t>
      </w:r>
      <w:r w:rsidR="00225978" w:rsidRPr="00160248">
        <w:rPr>
          <w:rFonts w:eastAsiaTheme="minorEastAsia"/>
          <w:b/>
          <w:lang w:eastAsia="zh-CN"/>
        </w:rPr>
        <w:t>The impact of SFO on CDMA performance needs further justification.</w:t>
      </w:r>
    </w:p>
    <w:p w14:paraId="23D1184E" w14:textId="2750249A" w:rsidR="00175B0F" w:rsidRPr="00160248" w:rsidRDefault="00F42C9B" w:rsidP="00E57401">
      <w:pPr>
        <w:pStyle w:val="Heading1"/>
        <w:numPr>
          <w:ilvl w:val="0"/>
          <w:numId w:val="5"/>
        </w:numPr>
      </w:pPr>
      <w:r w:rsidRPr="00160248">
        <w:t>B</w:t>
      </w:r>
      <w:r w:rsidR="00175B0F" w:rsidRPr="00160248">
        <w:t>andwidth</w:t>
      </w:r>
    </w:p>
    <w:p w14:paraId="54A200B2" w14:textId="20B7996F" w:rsidR="00B41C17" w:rsidRPr="00160248" w:rsidRDefault="00B61F5A" w:rsidP="0068764C">
      <w:pPr>
        <w:spacing w:before="240" w:line="276" w:lineRule="auto"/>
        <w:ind w:firstLine="432"/>
        <w:jc w:val="both"/>
        <w:rPr>
          <w:rFonts w:eastAsiaTheme="minorEastAsia"/>
          <w:bCs/>
          <w:lang w:val="en-GB" w:eastAsia="zh-CN"/>
        </w:rPr>
      </w:pPr>
      <w:r w:rsidRPr="00160248">
        <w:rPr>
          <w:rFonts w:eastAsiaTheme="minorEastAsia"/>
          <w:bCs/>
          <w:lang w:val="en-GB" w:eastAsia="zh-CN"/>
        </w:rPr>
        <w:t xml:space="preserve">R2D </w:t>
      </w:r>
      <w:r w:rsidR="00957C1F" w:rsidRPr="00160248">
        <w:rPr>
          <w:rFonts w:eastAsiaTheme="minorEastAsia"/>
          <w:bCs/>
          <w:lang w:val="en-GB" w:eastAsia="zh-CN"/>
        </w:rPr>
        <w:t xml:space="preserve">and D2R bandwidths were </w:t>
      </w:r>
      <w:r w:rsidRPr="00160248">
        <w:rPr>
          <w:rFonts w:eastAsiaTheme="minorEastAsia"/>
          <w:bCs/>
          <w:lang w:val="en-GB" w:eastAsia="zh-CN"/>
        </w:rPr>
        <w:t xml:space="preserve">discussed in </w:t>
      </w:r>
      <w:r w:rsidR="00957C1F" w:rsidRPr="00160248">
        <w:rPr>
          <w:rFonts w:eastAsiaTheme="minorEastAsia"/>
          <w:bCs/>
          <w:lang w:val="en-GB" w:eastAsia="zh-CN"/>
        </w:rPr>
        <w:t>RAN1#11</w:t>
      </w:r>
      <w:r w:rsidR="00CD2A81" w:rsidRPr="00160248">
        <w:rPr>
          <w:rFonts w:eastAsiaTheme="minorEastAsia"/>
          <w:bCs/>
          <w:lang w:val="en-GB" w:eastAsia="zh-CN"/>
        </w:rPr>
        <w:t xml:space="preserve">8bis </w:t>
      </w:r>
      <w:r w:rsidR="00B41C17" w:rsidRPr="00160248">
        <w:rPr>
          <w:rFonts w:eastAsiaTheme="minorEastAsia"/>
          <w:bCs/>
          <w:lang w:val="en-GB" w:eastAsia="zh-CN"/>
        </w:rPr>
        <w:t xml:space="preserve">with </w:t>
      </w:r>
      <w:r w:rsidR="00BF2579" w:rsidRPr="00160248">
        <w:rPr>
          <w:rFonts w:eastAsiaTheme="minorEastAsia"/>
          <w:bCs/>
          <w:lang w:val="en-GB" w:eastAsia="zh-CN"/>
        </w:rPr>
        <w:t>several agreements regarding D2R transmission</w:t>
      </w:r>
      <w:r w:rsidR="00B41C17" w:rsidRPr="00160248">
        <w:rPr>
          <w:rFonts w:eastAsiaTheme="minorEastAsia"/>
          <w:bCs/>
          <w:lang w:val="en-GB" w:eastAsia="zh-CN"/>
        </w:rPr>
        <w:t xml:space="preserve"> </w:t>
      </w:r>
      <w:r w:rsidR="00BF2579" w:rsidRPr="00160248">
        <w:rPr>
          <w:rFonts w:eastAsiaTheme="minorEastAsia"/>
          <w:bCs/>
          <w:lang w:val="en-GB" w:eastAsia="zh-CN"/>
        </w:rPr>
        <w:t>bandwidths. Another agreement regarding R2D transmission bandwidths was agreed as follows</w:t>
      </w:r>
      <w:r w:rsidR="00B41C17" w:rsidRPr="00160248">
        <w:rPr>
          <w:rFonts w:eastAsiaTheme="minorEastAsia"/>
          <w:bCs/>
          <w:lang w:val="en-GB" w:eastAsia="zh-CN"/>
        </w:rPr>
        <w:t>:</w:t>
      </w:r>
      <w:r w:rsidRPr="00160248">
        <w:rPr>
          <w:rFonts w:eastAsiaTheme="minorEastAsia"/>
          <w:bCs/>
          <w:lang w:val="en-GB" w:eastAsia="zh-CN"/>
        </w:rPr>
        <w:t xml:space="preserve"> </w:t>
      </w:r>
    </w:p>
    <w:tbl>
      <w:tblPr>
        <w:tblStyle w:val="TableGrid"/>
        <w:tblW w:w="0" w:type="auto"/>
        <w:tblLook w:val="04A0" w:firstRow="1" w:lastRow="0" w:firstColumn="1" w:lastColumn="0" w:noHBand="0" w:noVBand="1"/>
      </w:tblPr>
      <w:tblGrid>
        <w:gridCol w:w="9628"/>
      </w:tblGrid>
      <w:tr w:rsidR="00160248" w:rsidRPr="00160248" w14:paraId="2B21F85F" w14:textId="77777777" w:rsidTr="00B41C17">
        <w:tc>
          <w:tcPr>
            <w:tcW w:w="9628" w:type="dxa"/>
          </w:tcPr>
          <w:p w14:paraId="0577C4EC" w14:textId="77777777" w:rsidR="00CD2A81" w:rsidRPr="00160248" w:rsidRDefault="00CD2A81" w:rsidP="00CD2A81">
            <w:pPr>
              <w:rPr>
                <w:rFonts w:eastAsia="宋体"/>
                <w:lang w:eastAsia="zh-CN"/>
              </w:rPr>
            </w:pPr>
            <w:r w:rsidRPr="00160248">
              <w:rPr>
                <w:rFonts w:eastAsia="宋体"/>
                <w:highlight w:val="green"/>
                <w:lang w:eastAsia="zh-CN"/>
              </w:rPr>
              <w:lastRenderedPageBreak/>
              <w:t>Agreement</w:t>
            </w:r>
          </w:p>
          <w:p w14:paraId="5ECA37B9" w14:textId="77777777" w:rsidR="00CD2A81" w:rsidRPr="00160248" w:rsidRDefault="00CD2A81" w:rsidP="00CD2A81">
            <w:pPr>
              <w:rPr>
                <w:rFonts w:eastAsia="宋体"/>
                <w:lang w:eastAsia="zh-CN"/>
              </w:rPr>
            </w:pPr>
            <w:r w:rsidRPr="00160248">
              <w:rPr>
                <w:rFonts w:eastAsia="宋体"/>
                <w:lang w:eastAsia="zh-CN"/>
              </w:rPr>
              <w:t>Agree the following text proposal for the TR:</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0"/>
            </w:tblGrid>
            <w:tr w:rsidR="00160248" w:rsidRPr="00160248" w14:paraId="24DBDDD4" w14:textId="77777777" w:rsidTr="00CD2A81">
              <w:tc>
                <w:tcPr>
                  <w:tcW w:w="8990" w:type="dxa"/>
                  <w:shd w:val="clear" w:color="auto" w:fill="auto"/>
                </w:tcPr>
                <w:p w14:paraId="3F854DF4" w14:textId="77777777" w:rsidR="00CD2A81" w:rsidRPr="00160248" w:rsidRDefault="00CD2A81" w:rsidP="00CD2A81">
                  <w:pPr>
                    <w:rPr>
                      <w:rFonts w:ascii="Arial" w:eastAsia="等线" w:hAnsi="Arial" w:cs="Arial"/>
                      <w:b/>
                      <w:bCs/>
                      <w:i/>
                      <w:iCs/>
                    </w:rPr>
                  </w:pPr>
                  <w:r w:rsidRPr="00160248">
                    <w:rPr>
                      <w:rFonts w:ascii="Arial" w:eastAsia="等线" w:hAnsi="Arial" w:cs="Arial"/>
                      <w:b/>
                      <w:bCs/>
                      <w:i/>
                      <w:iCs/>
                    </w:rPr>
                    <w:t>6.1.1.x R2D bandwidths</w:t>
                  </w:r>
                </w:p>
                <w:p w14:paraId="780C6127" w14:textId="77777777" w:rsidR="00CD2A81" w:rsidRPr="00160248" w:rsidRDefault="00CD2A81" w:rsidP="00CD2A81">
                  <w:pPr>
                    <w:rPr>
                      <w:rFonts w:eastAsia="等线"/>
                      <w:i/>
                      <w:iCs/>
                      <w:lang w:eastAsia="zh-CN"/>
                    </w:rPr>
                  </w:pPr>
                  <w:r w:rsidRPr="00160248">
                    <w:rPr>
                      <w:rFonts w:eastAsia="等线"/>
                      <w:i/>
                      <w:iCs/>
                    </w:rPr>
                    <w:t>…(unchanged parts omitted)…</w:t>
                  </w:r>
                </w:p>
                <w:p w14:paraId="0DF81B5E" w14:textId="77777777" w:rsidR="00CD2A81" w:rsidRPr="00160248" w:rsidRDefault="00CD2A81" w:rsidP="00CD2A81">
                  <w:r w:rsidRPr="00160248">
                    <w:t xml:space="preserve">Table 6.1.1.x-1 is a starting point for study of </w:t>
                  </w:r>
                  <w:r w:rsidRPr="00160248">
                    <w:rPr>
                      <w:i/>
                      <w:iCs/>
                    </w:rPr>
                    <w:t>M</w:t>
                  </w:r>
                  <w:r w:rsidRPr="00160248">
                    <w:t xml:space="preserve"> values and the associated minimum </w:t>
                  </w:r>
                  <w:r w:rsidRPr="00160248">
                    <w:rPr>
                      <w:i/>
                      <w:iCs/>
                    </w:rPr>
                    <w:t>B</w:t>
                  </w:r>
                  <w:r w:rsidRPr="00160248">
                    <w:rPr>
                      <w:vertAlign w:val="subscript"/>
                    </w:rPr>
                    <w:t>tx,R2D</w:t>
                  </w:r>
                  <w:r w:rsidRPr="00160248">
                    <w:t xml:space="preserve"> value. The reader can use any transmission bandwidth greater than or equal to the minimum </w:t>
                  </w:r>
                  <w:r w:rsidRPr="00160248">
                    <w:rPr>
                      <w:i/>
                      <w:iCs/>
                    </w:rPr>
                    <w:t>B</w:t>
                  </w:r>
                  <w:r w:rsidRPr="00160248">
                    <w:rPr>
                      <w:vertAlign w:val="subscript"/>
                    </w:rPr>
                    <w:t>tx,R2D</w:t>
                  </w:r>
                  <w:r w:rsidRPr="00160248">
                    <w:t xml:space="preserve"> value.</w:t>
                  </w:r>
                </w:p>
                <w:p w14:paraId="023EA4EB" w14:textId="77777777" w:rsidR="00CD2A81" w:rsidRPr="00160248" w:rsidRDefault="00CD2A81" w:rsidP="00CD2A81">
                  <w:pPr>
                    <w:pStyle w:val="NO"/>
                    <w:rPr>
                      <w:sz w:val="21"/>
                    </w:rPr>
                  </w:pPr>
                  <w:r w:rsidRPr="00160248">
                    <w:rPr>
                      <w:sz w:val="21"/>
                    </w:rPr>
                    <w:t xml:space="preserve">Note: Depending on further study, the maximum value of </w:t>
                  </w:r>
                  <w:r w:rsidRPr="00160248">
                    <w:rPr>
                      <w:i/>
                      <w:iCs/>
                      <w:sz w:val="21"/>
                    </w:rPr>
                    <w:t>M</w:t>
                  </w:r>
                  <w:r w:rsidRPr="00160248">
                    <w:rPr>
                      <w:sz w:val="21"/>
                    </w:rPr>
                    <w:t xml:space="preserve"> may be less than 32.</w:t>
                  </w:r>
                </w:p>
                <w:p w14:paraId="38496E97" w14:textId="77777777" w:rsidR="00CD2A81" w:rsidRPr="00160248" w:rsidRDefault="00CD2A81" w:rsidP="00CD2A81">
                  <w:pPr>
                    <w:pStyle w:val="NO"/>
                    <w:rPr>
                      <w:sz w:val="21"/>
                    </w:rPr>
                  </w:pPr>
                  <w:r w:rsidRPr="00160248">
                    <w:rPr>
                      <w:sz w:val="21"/>
                    </w:rPr>
                    <w:t xml:space="preserve">Note: The performance can be better when transmission bandwidth greater than the minimum </w:t>
                  </w:r>
                  <w:r w:rsidRPr="00160248">
                    <w:rPr>
                      <w:i/>
                      <w:iCs/>
                      <w:sz w:val="21"/>
                    </w:rPr>
                    <w:t>B</w:t>
                  </w:r>
                  <w:r w:rsidRPr="00160248">
                    <w:rPr>
                      <w:sz w:val="21"/>
                      <w:vertAlign w:val="subscript"/>
                    </w:rPr>
                    <w:t>tx,R2D</w:t>
                  </w:r>
                  <w:r w:rsidRPr="00160248">
                    <w:rPr>
                      <w:sz w:val="21"/>
                    </w:rPr>
                    <w:t>, depending on device processing and transmit power constraint.</w:t>
                  </w:r>
                </w:p>
                <w:p w14:paraId="74245891" w14:textId="77777777" w:rsidR="00CD2A81" w:rsidRPr="00160248" w:rsidRDefault="00CD2A81" w:rsidP="00CD2A81">
                  <w:pPr>
                    <w:pStyle w:val="NO"/>
                    <w:rPr>
                      <w:sz w:val="21"/>
                    </w:rPr>
                  </w:pPr>
                </w:p>
                <w:p w14:paraId="3166AEFC" w14:textId="77777777" w:rsidR="00CD2A81" w:rsidRPr="00160248" w:rsidRDefault="00CD2A81" w:rsidP="00CD2A81">
                  <w:pPr>
                    <w:pStyle w:val="TH"/>
                    <w:jc w:val="left"/>
                  </w:pPr>
                  <w:r w:rsidRPr="00160248">
                    <w:t xml:space="preserve">Table 6.1.1.x-1: Starting point for </w:t>
                  </w:r>
                  <w:r w:rsidRPr="00160248">
                    <w:rPr>
                      <w:i/>
                      <w:iCs/>
                    </w:rPr>
                    <w:t>M</w:t>
                  </w:r>
                  <w:r w:rsidRPr="00160248">
                    <w:t xml:space="preserve"> values and the associated minimum </w:t>
                  </w:r>
                  <w:r w:rsidRPr="00160248">
                    <w:rPr>
                      <w:i/>
                      <w:iCs/>
                    </w:rPr>
                    <w:t>B</w:t>
                  </w:r>
                  <w:r w:rsidRPr="00160248">
                    <w:rPr>
                      <w:vertAlign w:val="subscript"/>
                    </w:rPr>
                    <w:t>tx,R2D</w:t>
                  </w:r>
                  <w:r w:rsidRPr="00160248">
                    <w:t xml:space="preserve"> value</w:t>
                  </w:r>
                </w:p>
                <w:tbl>
                  <w:tblPr>
                    <w:tblW w:w="324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
                    <w:gridCol w:w="2552"/>
                  </w:tblGrid>
                  <w:tr w:rsidR="00160248" w:rsidRPr="00160248" w14:paraId="4727A157" w14:textId="77777777" w:rsidTr="002858E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4B53BA36" w14:textId="77777777" w:rsidR="00CD2A81" w:rsidRPr="00160248" w:rsidRDefault="00CD2A81" w:rsidP="00CD2A81">
                        <w:pPr>
                          <w:pStyle w:val="TAH"/>
                          <w:jc w:val="left"/>
                          <w:rPr>
                            <w:i/>
                            <w:iCs/>
                            <w:lang w:eastAsia="zh-CN"/>
                          </w:rPr>
                        </w:pPr>
                        <w:r w:rsidRPr="00160248">
                          <w:rPr>
                            <w:i/>
                            <w:iCs/>
                            <w:lang w:eastAsia="zh-CN"/>
                          </w:rPr>
                          <w:t>M</w:t>
                        </w:r>
                      </w:p>
                    </w:tc>
                    <w:tc>
                      <w:tcPr>
                        <w:tcW w:w="2552" w:type="dxa"/>
                        <w:tcBorders>
                          <w:top w:val="double" w:sz="4" w:space="0" w:color="A5A5A5"/>
                          <w:left w:val="double" w:sz="4" w:space="0" w:color="A5A5A5"/>
                          <w:bottom w:val="double" w:sz="4" w:space="0" w:color="A5A5A5"/>
                          <w:right w:val="double" w:sz="4" w:space="0" w:color="A5A5A5"/>
                        </w:tcBorders>
                        <w:shd w:val="clear" w:color="auto" w:fill="D0CECE"/>
                      </w:tcPr>
                      <w:p w14:paraId="661B7A17" w14:textId="77777777" w:rsidR="00CD2A81" w:rsidRPr="00160248" w:rsidRDefault="00CD2A81" w:rsidP="00CD2A81">
                        <w:pPr>
                          <w:pStyle w:val="TAH"/>
                          <w:jc w:val="left"/>
                          <w:rPr>
                            <w:rFonts w:eastAsia="等线"/>
                            <w:lang w:eastAsia="zh-CN"/>
                          </w:rPr>
                        </w:pPr>
                        <w:r w:rsidRPr="00160248">
                          <w:rPr>
                            <w:rFonts w:eastAsia="等线"/>
                            <w:lang w:eastAsia="zh-CN"/>
                          </w:rPr>
                          <w:t xml:space="preserve">Minimum </w:t>
                        </w:r>
                        <w:r w:rsidRPr="00160248">
                          <w:rPr>
                            <w:i/>
                            <w:iCs/>
                            <w:lang w:eastAsia="zh-CN"/>
                          </w:rPr>
                          <w:t>B</w:t>
                        </w:r>
                        <w:r w:rsidRPr="00160248">
                          <w:rPr>
                            <w:vertAlign w:val="subscript"/>
                            <w:lang w:eastAsia="zh-CN"/>
                          </w:rPr>
                          <w:t>tx,R2D</w:t>
                        </w:r>
                        <w:r w:rsidRPr="00160248">
                          <w:rPr>
                            <w:lang w:eastAsia="zh-CN"/>
                          </w:rPr>
                          <w:t xml:space="preserve"> # of PRBs</w:t>
                        </w:r>
                      </w:p>
                    </w:tc>
                  </w:tr>
                  <w:tr w:rsidR="00160248" w:rsidRPr="00160248" w14:paraId="73458B17" w14:textId="77777777" w:rsidTr="002858E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56657067" w14:textId="77777777" w:rsidR="00CD2A81" w:rsidRPr="00160248" w:rsidRDefault="00CD2A81" w:rsidP="00CD2A81">
                        <w:pPr>
                          <w:pStyle w:val="TAC"/>
                          <w:jc w:val="left"/>
                          <w:rPr>
                            <w:b/>
                            <w:bCs/>
                            <w:lang w:eastAsia="zh-CN"/>
                          </w:rPr>
                        </w:pPr>
                        <w:r w:rsidRPr="00160248">
                          <w:rPr>
                            <w:b/>
                            <w:bCs/>
                            <w:lang w:eastAsia="zh-CN"/>
                          </w:rPr>
                          <w:t>1</w:t>
                        </w:r>
                      </w:p>
                    </w:tc>
                    <w:tc>
                      <w:tcPr>
                        <w:tcW w:w="2552" w:type="dxa"/>
                        <w:tcBorders>
                          <w:top w:val="double" w:sz="4" w:space="0" w:color="A5A5A5"/>
                          <w:left w:val="double" w:sz="4" w:space="0" w:color="A5A5A5"/>
                          <w:bottom w:val="double" w:sz="4" w:space="0" w:color="A5A5A5"/>
                          <w:right w:val="double" w:sz="4" w:space="0" w:color="A5A5A5"/>
                        </w:tcBorders>
                      </w:tcPr>
                      <w:p w14:paraId="0C960B8B" w14:textId="77777777" w:rsidR="00CD2A81" w:rsidRPr="00160248" w:rsidRDefault="00CD2A81" w:rsidP="00CD2A81">
                        <w:pPr>
                          <w:pStyle w:val="TAC"/>
                          <w:jc w:val="left"/>
                          <w:rPr>
                            <w:lang w:eastAsia="zh-CN"/>
                          </w:rPr>
                        </w:pPr>
                        <w:r w:rsidRPr="00160248">
                          <w:rPr>
                            <w:lang w:eastAsia="zh-CN"/>
                          </w:rPr>
                          <w:t>1</w:t>
                        </w:r>
                      </w:p>
                    </w:tc>
                  </w:tr>
                  <w:tr w:rsidR="00160248" w:rsidRPr="00160248" w14:paraId="089E817D" w14:textId="77777777" w:rsidTr="002858E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4DF5E904" w14:textId="77777777" w:rsidR="00CD2A81" w:rsidRPr="00160248" w:rsidRDefault="00CD2A81" w:rsidP="00CD2A81">
                        <w:pPr>
                          <w:pStyle w:val="TAC"/>
                          <w:jc w:val="left"/>
                          <w:rPr>
                            <w:b/>
                            <w:bCs/>
                            <w:lang w:eastAsia="zh-CN"/>
                          </w:rPr>
                        </w:pPr>
                        <w:r w:rsidRPr="00160248">
                          <w:rPr>
                            <w:b/>
                            <w:bCs/>
                            <w:lang w:eastAsia="zh-CN"/>
                          </w:rPr>
                          <w:t>2</w:t>
                        </w:r>
                      </w:p>
                    </w:tc>
                    <w:tc>
                      <w:tcPr>
                        <w:tcW w:w="2552" w:type="dxa"/>
                        <w:tcBorders>
                          <w:top w:val="double" w:sz="4" w:space="0" w:color="A5A5A5"/>
                          <w:left w:val="double" w:sz="4" w:space="0" w:color="A5A5A5"/>
                          <w:bottom w:val="double" w:sz="4" w:space="0" w:color="A5A5A5"/>
                          <w:right w:val="double" w:sz="4" w:space="0" w:color="A5A5A5"/>
                        </w:tcBorders>
                      </w:tcPr>
                      <w:p w14:paraId="6DF91B70" w14:textId="77777777" w:rsidR="00CD2A81" w:rsidRPr="00160248" w:rsidRDefault="00CD2A81" w:rsidP="00CD2A81">
                        <w:pPr>
                          <w:pStyle w:val="TAC"/>
                          <w:jc w:val="left"/>
                          <w:rPr>
                            <w:lang w:eastAsia="zh-CN"/>
                          </w:rPr>
                        </w:pPr>
                        <w:r w:rsidRPr="00160248">
                          <w:rPr>
                            <w:lang w:eastAsia="zh-CN"/>
                          </w:rPr>
                          <w:t>1</w:t>
                        </w:r>
                      </w:p>
                    </w:tc>
                  </w:tr>
                  <w:tr w:rsidR="00160248" w:rsidRPr="00160248" w14:paraId="6EBAA66C" w14:textId="77777777" w:rsidTr="002858E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43DA5E2B" w14:textId="77777777" w:rsidR="00CD2A81" w:rsidRPr="00160248" w:rsidRDefault="00CD2A81" w:rsidP="00CD2A81">
                        <w:pPr>
                          <w:pStyle w:val="TAC"/>
                          <w:jc w:val="left"/>
                          <w:rPr>
                            <w:b/>
                            <w:bCs/>
                            <w:lang w:eastAsia="zh-CN"/>
                          </w:rPr>
                        </w:pPr>
                        <w:r w:rsidRPr="00160248">
                          <w:rPr>
                            <w:b/>
                            <w:bCs/>
                            <w:lang w:eastAsia="zh-CN"/>
                          </w:rPr>
                          <w:t>4</w:t>
                        </w:r>
                      </w:p>
                    </w:tc>
                    <w:tc>
                      <w:tcPr>
                        <w:tcW w:w="2552" w:type="dxa"/>
                        <w:tcBorders>
                          <w:top w:val="double" w:sz="4" w:space="0" w:color="A5A5A5"/>
                          <w:left w:val="double" w:sz="4" w:space="0" w:color="A5A5A5"/>
                          <w:bottom w:val="double" w:sz="4" w:space="0" w:color="A5A5A5"/>
                          <w:right w:val="double" w:sz="4" w:space="0" w:color="A5A5A5"/>
                        </w:tcBorders>
                      </w:tcPr>
                      <w:p w14:paraId="2B5B7595" w14:textId="77777777" w:rsidR="00CD2A81" w:rsidRPr="00160248" w:rsidRDefault="00CD2A81" w:rsidP="00CD2A81">
                        <w:pPr>
                          <w:pStyle w:val="TAC"/>
                          <w:jc w:val="left"/>
                          <w:rPr>
                            <w:lang w:eastAsia="zh-CN"/>
                          </w:rPr>
                        </w:pPr>
                        <w:r w:rsidRPr="00160248">
                          <w:rPr>
                            <w:lang w:eastAsia="zh-CN"/>
                          </w:rPr>
                          <w:t>1</w:t>
                        </w:r>
                      </w:p>
                    </w:tc>
                  </w:tr>
                  <w:tr w:rsidR="00160248" w:rsidRPr="00160248" w14:paraId="36F0AF54" w14:textId="77777777" w:rsidTr="002858E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098F8083" w14:textId="77777777" w:rsidR="00CD2A81" w:rsidRPr="00160248" w:rsidRDefault="00CD2A81" w:rsidP="00CD2A81">
                        <w:pPr>
                          <w:pStyle w:val="TAC"/>
                          <w:jc w:val="left"/>
                          <w:rPr>
                            <w:b/>
                            <w:bCs/>
                            <w:lang w:eastAsia="zh-CN"/>
                          </w:rPr>
                        </w:pPr>
                        <w:r w:rsidRPr="00160248">
                          <w:rPr>
                            <w:b/>
                            <w:bCs/>
                            <w:lang w:eastAsia="zh-CN"/>
                          </w:rPr>
                          <w:t>6</w:t>
                        </w:r>
                      </w:p>
                    </w:tc>
                    <w:tc>
                      <w:tcPr>
                        <w:tcW w:w="2552" w:type="dxa"/>
                        <w:tcBorders>
                          <w:top w:val="double" w:sz="4" w:space="0" w:color="A5A5A5"/>
                          <w:left w:val="double" w:sz="4" w:space="0" w:color="A5A5A5"/>
                          <w:bottom w:val="double" w:sz="4" w:space="0" w:color="A5A5A5"/>
                          <w:right w:val="double" w:sz="4" w:space="0" w:color="A5A5A5"/>
                        </w:tcBorders>
                      </w:tcPr>
                      <w:p w14:paraId="6141DE0E" w14:textId="77777777" w:rsidR="00CD2A81" w:rsidRPr="00160248" w:rsidRDefault="00CD2A81" w:rsidP="00CD2A81">
                        <w:pPr>
                          <w:pStyle w:val="TAC"/>
                          <w:jc w:val="left"/>
                          <w:rPr>
                            <w:lang w:eastAsia="zh-CN"/>
                          </w:rPr>
                        </w:pPr>
                        <w:r w:rsidRPr="00160248">
                          <w:rPr>
                            <w:lang w:eastAsia="zh-CN"/>
                          </w:rPr>
                          <w:t>1</w:t>
                        </w:r>
                      </w:p>
                    </w:tc>
                  </w:tr>
                  <w:tr w:rsidR="00160248" w:rsidRPr="00160248" w14:paraId="61D20CDB" w14:textId="77777777" w:rsidTr="002858E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4A83071A" w14:textId="77777777" w:rsidR="00CD2A81" w:rsidRPr="00160248" w:rsidRDefault="00CD2A81" w:rsidP="00CD2A81">
                        <w:pPr>
                          <w:pStyle w:val="TAC"/>
                          <w:jc w:val="left"/>
                          <w:rPr>
                            <w:b/>
                            <w:bCs/>
                            <w:lang w:eastAsia="zh-CN"/>
                          </w:rPr>
                        </w:pPr>
                        <w:r w:rsidRPr="00160248">
                          <w:rPr>
                            <w:b/>
                            <w:bCs/>
                            <w:lang w:eastAsia="zh-CN"/>
                          </w:rPr>
                          <w:t>8</w:t>
                        </w:r>
                      </w:p>
                    </w:tc>
                    <w:tc>
                      <w:tcPr>
                        <w:tcW w:w="2552" w:type="dxa"/>
                        <w:tcBorders>
                          <w:top w:val="double" w:sz="4" w:space="0" w:color="A5A5A5"/>
                          <w:left w:val="double" w:sz="4" w:space="0" w:color="A5A5A5"/>
                          <w:bottom w:val="double" w:sz="4" w:space="0" w:color="A5A5A5"/>
                          <w:right w:val="double" w:sz="4" w:space="0" w:color="A5A5A5"/>
                        </w:tcBorders>
                      </w:tcPr>
                      <w:p w14:paraId="1FB44544" w14:textId="77777777" w:rsidR="00CD2A81" w:rsidRPr="00160248" w:rsidRDefault="00CD2A81" w:rsidP="00CD2A81">
                        <w:pPr>
                          <w:pStyle w:val="TAC"/>
                          <w:jc w:val="left"/>
                          <w:rPr>
                            <w:lang w:eastAsia="zh-CN"/>
                          </w:rPr>
                        </w:pPr>
                        <w:r w:rsidRPr="00160248">
                          <w:rPr>
                            <w:lang w:eastAsia="zh-CN"/>
                          </w:rPr>
                          <w:t>2</w:t>
                        </w:r>
                      </w:p>
                    </w:tc>
                  </w:tr>
                  <w:tr w:rsidR="00160248" w:rsidRPr="00160248" w14:paraId="15EFF593" w14:textId="77777777" w:rsidTr="002858E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52440E84" w14:textId="77777777" w:rsidR="00CD2A81" w:rsidRPr="00160248" w:rsidRDefault="00CD2A81" w:rsidP="00CD2A81">
                        <w:pPr>
                          <w:pStyle w:val="TAC"/>
                          <w:jc w:val="left"/>
                          <w:rPr>
                            <w:b/>
                            <w:bCs/>
                            <w:lang w:eastAsia="zh-CN"/>
                          </w:rPr>
                        </w:pPr>
                        <w:r w:rsidRPr="00160248">
                          <w:rPr>
                            <w:b/>
                            <w:bCs/>
                            <w:lang w:eastAsia="zh-CN"/>
                          </w:rPr>
                          <w:t>12</w:t>
                        </w:r>
                      </w:p>
                    </w:tc>
                    <w:tc>
                      <w:tcPr>
                        <w:tcW w:w="2552" w:type="dxa"/>
                        <w:tcBorders>
                          <w:top w:val="double" w:sz="4" w:space="0" w:color="A5A5A5"/>
                          <w:left w:val="double" w:sz="4" w:space="0" w:color="A5A5A5"/>
                          <w:bottom w:val="double" w:sz="4" w:space="0" w:color="A5A5A5"/>
                          <w:right w:val="double" w:sz="4" w:space="0" w:color="A5A5A5"/>
                        </w:tcBorders>
                      </w:tcPr>
                      <w:p w14:paraId="17EDB971" w14:textId="77777777" w:rsidR="00CD2A81" w:rsidRPr="00160248" w:rsidRDefault="00CD2A81" w:rsidP="00CD2A81">
                        <w:pPr>
                          <w:pStyle w:val="TAC"/>
                          <w:jc w:val="left"/>
                          <w:rPr>
                            <w:lang w:eastAsia="zh-CN"/>
                          </w:rPr>
                        </w:pPr>
                        <w:r w:rsidRPr="00160248">
                          <w:rPr>
                            <w:lang w:eastAsia="zh-CN"/>
                          </w:rPr>
                          <w:t>2</w:t>
                        </w:r>
                      </w:p>
                    </w:tc>
                  </w:tr>
                  <w:tr w:rsidR="00160248" w:rsidRPr="00160248" w14:paraId="470C8A8C" w14:textId="77777777" w:rsidTr="002858E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31ACD3DB" w14:textId="77777777" w:rsidR="00CD2A81" w:rsidRPr="00160248" w:rsidRDefault="00CD2A81" w:rsidP="00CD2A81">
                        <w:pPr>
                          <w:pStyle w:val="TAC"/>
                          <w:jc w:val="left"/>
                          <w:rPr>
                            <w:b/>
                            <w:bCs/>
                            <w:lang w:eastAsia="zh-CN"/>
                          </w:rPr>
                        </w:pPr>
                        <w:r w:rsidRPr="00160248">
                          <w:rPr>
                            <w:b/>
                            <w:bCs/>
                            <w:lang w:eastAsia="zh-CN"/>
                          </w:rPr>
                          <w:t>16</w:t>
                        </w:r>
                      </w:p>
                    </w:tc>
                    <w:tc>
                      <w:tcPr>
                        <w:tcW w:w="2552" w:type="dxa"/>
                        <w:tcBorders>
                          <w:top w:val="double" w:sz="4" w:space="0" w:color="A5A5A5"/>
                          <w:left w:val="double" w:sz="4" w:space="0" w:color="A5A5A5"/>
                          <w:bottom w:val="double" w:sz="4" w:space="0" w:color="A5A5A5"/>
                          <w:right w:val="double" w:sz="4" w:space="0" w:color="A5A5A5"/>
                        </w:tcBorders>
                      </w:tcPr>
                      <w:p w14:paraId="4E484F06" w14:textId="77777777" w:rsidR="00CD2A81" w:rsidRPr="00160248" w:rsidRDefault="00CD2A81" w:rsidP="00CD2A81">
                        <w:pPr>
                          <w:pStyle w:val="TAC"/>
                          <w:jc w:val="left"/>
                          <w:rPr>
                            <w:lang w:eastAsia="zh-CN"/>
                          </w:rPr>
                        </w:pPr>
                        <w:r w:rsidRPr="00160248">
                          <w:rPr>
                            <w:lang w:eastAsia="zh-CN"/>
                          </w:rPr>
                          <w:t>2</w:t>
                        </w:r>
                      </w:p>
                    </w:tc>
                  </w:tr>
                  <w:tr w:rsidR="00160248" w:rsidRPr="00160248" w14:paraId="0800C25F" w14:textId="77777777" w:rsidTr="002858E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472BEFE1" w14:textId="77777777" w:rsidR="00CD2A81" w:rsidRPr="00160248" w:rsidRDefault="00CD2A81" w:rsidP="00CD2A81">
                        <w:pPr>
                          <w:pStyle w:val="TAC"/>
                          <w:jc w:val="left"/>
                          <w:rPr>
                            <w:b/>
                            <w:bCs/>
                            <w:lang w:eastAsia="zh-CN"/>
                          </w:rPr>
                        </w:pPr>
                        <w:r w:rsidRPr="00160248">
                          <w:rPr>
                            <w:b/>
                            <w:bCs/>
                            <w:lang w:eastAsia="zh-CN"/>
                          </w:rPr>
                          <w:t>24</w:t>
                        </w:r>
                      </w:p>
                    </w:tc>
                    <w:tc>
                      <w:tcPr>
                        <w:tcW w:w="2552" w:type="dxa"/>
                        <w:tcBorders>
                          <w:top w:val="double" w:sz="4" w:space="0" w:color="A5A5A5"/>
                          <w:left w:val="double" w:sz="4" w:space="0" w:color="A5A5A5"/>
                          <w:bottom w:val="double" w:sz="4" w:space="0" w:color="A5A5A5"/>
                          <w:right w:val="double" w:sz="4" w:space="0" w:color="A5A5A5"/>
                        </w:tcBorders>
                      </w:tcPr>
                      <w:p w14:paraId="7B9E6E77" w14:textId="77777777" w:rsidR="00CD2A81" w:rsidRPr="00160248" w:rsidRDefault="00CD2A81" w:rsidP="00CD2A81">
                        <w:pPr>
                          <w:pStyle w:val="TAC"/>
                          <w:jc w:val="left"/>
                          <w:rPr>
                            <w:lang w:eastAsia="zh-CN"/>
                          </w:rPr>
                        </w:pPr>
                        <w:r w:rsidRPr="00160248">
                          <w:rPr>
                            <w:lang w:eastAsia="zh-CN"/>
                          </w:rPr>
                          <w:t>2</w:t>
                        </w:r>
                      </w:p>
                    </w:tc>
                  </w:tr>
                  <w:tr w:rsidR="00160248" w:rsidRPr="00160248" w14:paraId="4B17D804" w14:textId="77777777" w:rsidTr="002858E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202D62CC" w14:textId="77777777" w:rsidR="00CD2A81" w:rsidRPr="00160248" w:rsidRDefault="00CD2A81" w:rsidP="00CD2A81">
                        <w:pPr>
                          <w:pStyle w:val="TAC"/>
                          <w:jc w:val="left"/>
                          <w:rPr>
                            <w:b/>
                            <w:bCs/>
                            <w:lang w:eastAsia="zh-CN"/>
                          </w:rPr>
                        </w:pPr>
                        <w:r w:rsidRPr="00160248">
                          <w:rPr>
                            <w:b/>
                            <w:bCs/>
                            <w:lang w:eastAsia="zh-CN"/>
                          </w:rPr>
                          <w:t>32</w:t>
                        </w:r>
                      </w:p>
                    </w:tc>
                    <w:tc>
                      <w:tcPr>
                        <w:tcW w:w="2552" w:type="dxa"/>
                        <w:tcBorders>
                          <w:top w:val="double" w:sz="4" w:space="0" w:color="A5A5A5"/>
                          <w:left w:val="double" w:sz="4" w:space="0" w:color="A5A5A5"/>
                          <w:bottom w:val="double" w:sz="4" w:space="0" w:color="A5A5A5"/>
                          <w:right w:val="double" w:sz="4" w:space="0" w:color="A5A5A5"/>
                        </w:tcBorders>
                      </w:tcPr>
                      <w:p w14:paraId="0833ED00" w14:textId="77777777" w:rsidR="00CD2A81" w:rsidRPr="00160248" w:rsidRDefault="00CD2A81" w:rsidP="00CD2A81">
                        <w:pPr>
                          <w:pStyle w:val="TAC"/>
                          <w:jc w:val="left"/>
                          <w:rPr>
                            <w:lang w:eastAsia="zh-CN"/>
                          </w:rPr>
                        </w:pPr>
                        <w:r w:rsidRPr="00160248">
                          <w:rPr>
                            <w:lang w:eastAsia="zh-CN"/>
                          </w:rPr>
                          <w:t>3</w:t>
                        </w:r>
                      </w:p>
                    </w:tc>
                  </w:tr>
                </w:tbl>
                <w:p w14:paraId="6CC6E213" w14:textId="77777777" w:rsidR="00CD2A81" w:rsidRPr="00160248" w:rsidRDefault="00CD2A81" w:rsidP="00CD2A81">
                  <w:pPr>
                    <w:rPr>
                      <w:rFonts w:eastAsia="等线"/>
                      <w:i/>
                      <w:iCs/>
                      <w:lang w:eastAsia="zh-CN"/>
                    </w:rPr>
                  </w:pPr>
                  <w:r w:rsidRPr="00160248">
                    <w:rPr>
                      <w:rFonts w:eastAsia="等线"/>
                      <w:i/>
                      <w:iCs/>
                    </w:rPr>
                    <w:t>…(unchanged parts omitted)…</w:t>
                  </w:r>
                </w:p>
              </w:tc>
            </w:tr>
          </w:tbl>
          <w:p w14:paraId="65AFFA4B" w14:textId="0700B87F" w:rsidR="00957C1F" w:rsidRPr="00160248" w:rsidRDefault="00957C1F" w:rsidP="00BF2579">
            <w:pPr>
              <w:rPr>
                <w:lang w:eastAsia="x-none"/>
              </w:rPr>
            </w:pPr>
          </w:p>
        </w:tc>
      </w:tr>
    </w:tbl>
    <w:p w14:paraId="75E43276" w14:textId="3C6E8D90" w:rsidR="002B7045" w:rsidRPr="00160248" w:rsidRDefault="002B7045" w:rsidP="002B7045">
      <w:pPr>
        <w:pStyle w:val="Heading2"/>
      </w:pPr>
      <w:r w:rsidRPr="00160248">
        <w:t>R2D Bandwidth</w:t>
      </w:r>
    </w:p>
    <w:p w14:paraId="7A228456" w14:textId="07C576A2" w:rsidR="000403AF" w:rsidRPr="00160248" w:rsidRDefault="00CE2A81" w:rsidP="000403AF">
      <w:pPr>
        <w:spacing w:before="240" w:line="276" w:lineRule="auto"/>
        <w:ind w:firstLine="432"/>
        <w:jc w:val="both"/>
        <w:rPr>
          <w:rFonts w:eastAsiaTheme="minorEastAsia"/>
          <w:bCs/>
          <w:lang w:val="en-GB" w:eastAsia="zh-CN"/>
        </w:rPr>
      </w:pPr>
      <w:r w:rsidRPr="00160248">
        <w:rPr>
          <w:rFonts w:eastAsiaTheme="minorEastAsia"/>
          <w:bCs/>
          <w:lang w:eastAsia="zh-CN"/>
        </w:rPr>
        <w:t>Regarding</w:t>
      </w:r>
      <w:r w:rsidR="000E55BD" w:rsidRPr="00160248">
        <w:rPr>
          <w:rFonts w:eastAsiaTheme="minorEastAsia"/>
          <w:bCs/>
          <w:lang w:eastAsia="zh-CN"/>
        </w:rPr>
        <w:t xml:space="preserve"> R2D transmissions, with same numerology o</w:t>
      </w:r>
      <w:r w:rsidR="00175164" w:rsidRPr="00160248">
        <w:rPr>
          <w:rFonts w:eastAsiaTheme="minorEastAsia"/>
          <w:bCs/>
          <w:lang w:eastAsia="zh-CN"/>
        </w:rPr>
        <w:t>f</w:t>
      </w:r>
      <w:r w:rsidR="000E55BD" w:rsidRPr="00160248">
        <w:rPr>
          <w:rFonts w:eastAsiaTheme="minorEastAsia"/>
          <w:bCs/>
          <w:lang w:eastAsia="zh-CN"/>
        </w:rPr>
        <w:t xml:space="preserve"> 15 KHz </w:t>
      </w:r>
      <w:r w:rsidR="000E55BD" w:rsidRPr="00160248">
        <w:rPr>
          <w:rFonts w:eastAsiaTheme="minorEastAsia"/>
          <w:bCs/>
          <w:lang w:val="en-GB" w:eastAsia="zh-CN"/>
        </w:rPr>
        <w:t xml:space="preserve">SCS </w:t>
      </w:r>
      <w:r w:rsidR="000403AF" w:rsidRPr="00160248">
        <w:rPr>
          <w:rFonts w:eastAsiaTheme="minorEastAsia"/>
          <w:bCs/>
          <w:lang w:val="en-GB" w:eastAsia="zh-CN"/>
        </w:rPr>
        <w:t>as NR, it is straightforward to further align the A-IoT transmission bandwidth with NR PRB boundary</w:t>
      </w:r>
      <w:r w:rsidR="00A02A8D" w:rsidRPr="00160248">
        <w:rPr>
          <w:rFonts w:eastAsiaTheme="minorEastAsia"/>
          <w:bCs/>
          <w:lang w:val="en-GB" w:eastAsia="zh-CN"/>
        </w:rPr>
        <w:t>.</w:t>
      </w:r>
      <w:r w:rsidR="000403AF" w:rsidRPr="00160248">
        <w:rPr>
          <w:rFonts w:eastAsiaTheme="minorEastAsia"/>
          <w:bCs/>
          <w:lang w:val="en-GB" w:eastAsia="zh-CN"/>
        </w:rPr>
        <w:t xml:space="preserve"> </w:t>
      </w:r>
      <w:r w:rsidR="00A02A8D" w:rsidRPr="00160248">
        <w:rPr>
          <w:rFonts w:eastAsiaTheme="minorEastAsia"/>
          <w:bCs/>
          <w:lang w:val="en-GB" w:eastAsia="zh-CN"/>
        </w:rPr>
        <w:t xml:space="preserve">This </w:t>
      </w:r>
      <w:r w:rsidR="000403AF" w:rsidRPr="00160248">
        <w:rPr>
          <w:rFonts w:eastAsiaTheme="minorEastAsia"/>
          <w:bCs/>
          <w:lang w:val="en-GB" w:eastAsia="zh-CN"/>
        </w:rPr>
        <w:t xml:space="preserve">is beneficial to both reduce interference between R2D transmissions and NR transmissions, and reduce the complexity of gNB resource allocation and reuse legacy NR scheduling information design as much as possible. </w:t>
      </w:r>
    </w:p>
    <w:p w14:paraId="13FE3549" w14:textId="3C426133" w:rsidR="00B24473" w:rsidRPr="00160248" w:rsidRDefault="00B24473" w:rsidP="00B24473">
      <w:pPr>
        <w:spacing w:before="240" w:line="288" w:lineRule="auto"/>
        <w:ind w:firstLine="432"/>
        <w:jc w:val="both"/>
        <w:rPr>
          <w:rFonts w:eastAsiaTheme="minorEastAsia"/>
          <w:b/>
          <w:lang w:eastAsia="ko-KR"/>
        </w:rPr>
      </w:pPr>
      <w:r w:rsidRPr="00160248">
        <w:rPr>
          <w:rFonts w:eastAsiaTheme="minorEastAsia"/>
          <w:b/>
          <w:lang w:val="en-GB" w:eastAsia="ko-KR"/>
        </w:rPr>
        <w:t>Proposal 2</w:t>
      </w:r>
      <w:r w:rsidR="00160248" w:rsidRPr="00160248">
        <w:rPr>
          <w:rFonts w:eastAsiaTheme="minorEastAsia"/>
          <w:b/>
          <w:lang w:val="en-GB" w:eastAsia="ko-KR"/>
        </w:rPr>
        <w:t>1</w:t>
      </w:r>
      <w:r w:rsidRPr="00160248">
        <w:rPr>
          <w:rFonts w:eastAsiaTheme="minorEastAsia"/>
          <w:b/>
          <w:lang w:eastAsia="ko-KR"/>
        </w:rPr>
        <w:t xml:space="preserve">: For R2D, from the reader perspective, the R2D transmission bandwidth </w:t>
      </w:r>
      <w:r w:rsidRPr="00160248">
        <w:rPr>
          <w:b/>
          <w:bCs/>
          <w:i/>
          <w:iCs/>
          <w:lang w:eastAsia="x-none"/>
        </w:rPr>
        <w:t>B</w:t>
      </w:r>
      <w:r w:rsidRPr="00160248">
        <w:rPr>
          <w:b/>
          <w:bCs/>
          <w:vertAlign w:val="subscript"/>
          <w:lang w:eastAsia="x-none"/>
        </w:rPr>
        <w:t>tx,R2D</w:t>
      </w:r>
      <w:r w:rsidRPr="00160248">
        <w:rPr>
          <w:rFonts w:eastAsiaTheme="minorEastAsia"/>
          <w:b/>
          <w:lang w:eastAsia="ko-KR"/>
        </w:rPr>
        <w:t xml:space="preserve"> for OFDM-based R2D waveform is scheduled/configured to align with NR PRB boundary, at least for in-band and guard-band operation modes.</w:t>
      </w:r>
    </w:p>
    <w:p w14:paraId="0AC6E9E2" w14:textId="0F080B3A" w:rsidR="00E5651F" w:rsidRPr="00160248" w:rsidRDefault="00E5651F" w:rsidP="000403AF">
      <w:pPr>
        <w:spacing w:before="240" w:line="276" w:lineRule="auto"/>
        <w:ind w:firstLine="432"/>
        <w:jc w:val="both"/>
        <w:rPr>
          <w:rFonts w:eastAsiaTheme="minorEastAsia"/>
          <w:bCs/>
          <w:lang w:val="en-GB" w:eastAsia="zh-CN"/>
        </w:rPr>
      </w:pPr>
      <w:r w:rsidRPr="00160248">
        <w:rPr>
          <w:rFonts w:eastAsiaTheme="minorEastAsia"/>
          <w:bCs/>
          <w:lang w:val="en-GB" w:eastAsia="zh-CN"/>
        </w:rPr>
        <w:t xml:space="preserve">Potential values of R2D transmission bandwidth for OFDM-based waveform under 15 KHz SCS was also discussed in RAN1#116bis with three alternatives for down-selection as follows. In last meetings, a table regarding M values and associated minimum </w:t>
      </w:r>
      <w:r w:rsidRPr="00160248">
        <w:rPr>
          <w:bCs/>
          <w:i/>
          <w:iCs/>
          <w:lang w:eastAsia="x-none"/>
        </w:rPr>
        <w:t>B</w:t>
      </w:r>
      <w:r w:rsidRPr="00160248">
        <w:rPr>
          <w:bCs/>
          <w:vertAlign w:val="subscript"/>
          <w:lang w:eastAsia="x-none"/>
        </w:rPr>
        <w:t>tx,R2D</w:t>
      </w:r>
      <w:r w:rsidRPr="00160248">
        <w:rPr>
          <w:rFonts w:eastAsiaTheme="minorEastAsia"/>
          <w:bCs/>
          <w:lang w:val="en-GB" w:eastAsia="zh-CN"/>
        </w:rPr>
        <w:t xml:space="preserve"> is captured by TR 38.769 with {1, 2, 3} PRBs of minimum </w:t>
      </w:r>
      <w:r w:rsidRPr="00160248">
        <w:rPr>
          <w:bCs/>
          <w:i/>
          <w:iCs/>
          <w:lang w:eastAsia="x-none"/>
        </w:rPr>
        <w:t>B</w:t>
      </w:r>
      <w:r w:rsidRPr="00160248">
        <w:rPr>
          <w:bCs/>
          <w:vertAlign w:val="subscript"/>
          <w:lang w:eastAsia="x-none"/>
        </w:rPr>
        <w:t>tx,R2D</w:t>
      </w:r>
      <w:r w:rsidRPr="00160248">
        <w:rPr>
          <w:rFonts w:eastAsiaTheme="minorEastAsia"/>
          <w:bCs/>
          <w:lang w:val="en-GB" w:eastAsia="zh-CN"/>
        </w:rPr>
        <w:t>.</w:t>
      </w:r>
      <w:r w:rsidR="002F14B4" w:rsidRPr="00160248">
        <w:rPr>
          <w:rFonts w:eastAsiaTheme="minorEastAsia"/>
          <w:bCs/>
          <w:lang w:val="en-GB" w:eastAsia="zh-CN"/>
        </w:rPr>
        <w:t xml:space="preserve"> Therefore, it seems Alt 2 can be supported by default, and further clarification on this issue </w:t>
      </w:r>
      <w:r w:rsidR="00455AC0" w:rsidRPr="00160248">
        <w:rPr>
          <w:rFonts w:eastAsiaTheme="minorEastAsia"/>
          <w:bCs/>
          <w:lang w:val="en-GB" w:eastAsia="zh-CN"/>
        </w:rPr>
        <w:t>is proposed as follows</w:t>
      </w:r>
      <w:r w:rsidR="002F14B4" w:rsidRPr="00160248">
        <w:rPr>
          <w:rFonts w:eastAsiaTheme="minorEastAsia"/>
          <w:bCs/>
          <w:lang w:val="en-GB" w:eastAsia="zh-CN"/>
        </w:rPr>
        <w:t>.</w:t>
      </w:r>
    </w:p>
    <w:p w14:paraId="124F872D" w14:textId="77777777" w:rsidR="00E5651F" w:rsidRPr="00160248" w:rsidRDefault="00E5651F" w:rsidP="00E57401">
      <w:pPr>
        <w:pStyle w:val="ListParagraph"/>
        <w:numPr>
          <w:ilvl w:val="0"/>
          <w:numId w:val="4"/>
        </w:numPr>
        <w:spacing w:after="0" w:line="360" w:lineRule="auto"/>
        <w:ind w:leftChars="0"/>
        <w:contextualSpacing/>
        <w:jc w:val="both"/>
        <w:rPr>
          <w:rFonts w:eastAsia="宋体"/>
          <w:lang w:eastAsia="zh-CN"/>
        </w:rPr>
      </w:pPr>
      <w:r w:rsidRPr="00160248">
        <w:rPr>
          <w:rFonts w:eastAsia="宋体"/>
          <w:lang w:eastAsia="zh-CN"/>
        </w:rPr>
        <w:t>Alt 1: Including 180 kHz, 360 kHz, 540 kHz, and FFS other values</w:t>
      </w:r>
    </w:p>
    <w:p w14:paraId="100196C0" w14:textId="77777777" w:rsidR="00E5651F" w:rsidRPr="00160248" w:rsidRDefault="00E5651F" w:rsidP="00E57401">
      <w:pPr>
        <w:pStyle w:val="ListParagraph"/>
        <w:numPr>
          <w:ilvl w:val="0"/>
          <w:numId w:val="4"/>
        </w:numPr>
        <w:spacing w:after="0" w:line="360" w:lineRule="auto"/>
        <w:ind w:leftChars="0"/>
        <w:contextualSpacing/>
        <w:jc w:val="both"/>
        <w:rPr>
          <w:rFonts w:eastAsia="宋体"/>
          <w:lang w:eastAsia="zh-CN"/>
        </w:rPr>
      </w:pPr>
      <w:r w:rsidRPr="00160248">
        <w:rPr>
          <w:rFonts w:eastAsia="宋体"/>
          <w:lang w:eastAsia="zh-CN"/>
        </w:rPr>
        <w:t>Alt 2: Integer multiple(s) of 180 kHz (FFS: what integer(s))</w:t>
      </w:r>
    </w:p>
    <w:p w14:paraId="28010F94" w14:textId="77777777" w:rsidR="00E5651F" w:rsidRPr="00160248" w:rsidRDefault="00E5651F" w:rsidP="00E57401">
      <w:pPr>
        <w:pStyle w:val="ListParagraph"/>
        <w:numPr>
          <w:ilvl w:val="0"/>
          <w:numId w:val="4"/>
        </w:numPr>
        <w:spacing w:after="0" w:line="360" w:lineRule="auto"/>
        <w:ind w:leftChars="0"/>
        <w:contextualSpacing/>
        <w:jc w:val="both"/>
        <w:rPr>
          <w:rFonts w:eastAsia="宋体"/>
          <w:lang w:eastAsia="zh-CN"/>
        </w:rPr>
      </w:pPr>
      <w:r w:rsidRPr="00160248">
        <w:rPr>
          <w:rFonts w:eastAsia="宋体"/>
          <w:lang w:eastAsia="zh-CN"/>
        </w:rPr>
        <w:t>Alt 3: Integer multiple(s) of the subcarrier spacing (FFS: what integer(s))</w:t>
      </w:r>
    </w:p>
    <w:p w14:paraId="01967FE1" w14:textId="2EE760B5" w:rsidR="00455AC0" w:rsidRPr="00160248" w:rsidRDefault="00455AC0" w:rsidP="00455AC0">
      <w:pPr>
        <w:spacing w:before="240" w:line="288" w:lineRule="auto"/>
        <w:ind w:firstLine="432"/>
        <w:jc w:val="both"/>
        <w:rPr>
          <w:rFonts w:eastAsiaTheme="minorEastAsia"/>
          <w:b/>
          <w:lang w:eastAsia="ko-KR"/>
        </w:rPr>
      </w:pPr>
      <w:r w:rsidRPr="00160248">
        <w:rPr>
          <w:rFonts w:eastAsiaTheme="minorEastAsia"/>
          <w:b/>
          <w:lang w:eastAsia="ko-KR"/>
        </w:rPr>
        <w:t xml:space="preserve">Proposal </w:t>
      </w:r>
      <w:r w:rsidR="002858EB" w:rsidRPr="00160248">
        <w:rPr>
          <w:rFonts w:eastAsiaTheme="minorEastAsia"/>
          <w:b/>
          <w:lang w:eastAsia="ko-KR"/>
        </w:rPr>
        <w:t>2</w:t>
      </w:r>
      <w:r w:rsidR="00160248" w:rsidRPr="00160248">
        <w:rPr>
          <w:rFonts w:eastAsiaTheme="minorEastAsia"/>
          <w:b/>
          <w:lang w:eastAsia="ko-KR"/>
        </w:rPr>
        <w:t>2</w:t>
      </w:r>
      <w:r w:rsidRPr="00160248">
        <w:rPr>
          <w:rFonts w:eastAsiaTheme="minorEastAsia"/>
          <w:b/>
          <w:lang w:eastAsia="ko-KR"/>
        </w:rPr>
        <w:t xml:space="preserve">: R2D transmission bandwidth </w:t>
      </w:r>
      <w:r w:rsidRPr="00160248">
        <w:rPr>
          <w:b/>
          <w:bCs/>
          <w:i/>
          <w:iCs/>
          <w:lang w:eastAsia="x-none"/>
        </w:rPr>
        <w:t>B</w:t>
      </w:r>
      <w:r w:rsidRPr="00160248">
        <w:rPr>
          <w:b/>
          <w:bCs/>
          <w:vertAlign w:val="subscript"/>
          <w:lang w:eastAsia="x-none"/>
        </w:rPr>
        <w:t>tx,R2D</w:t>
      </w:r>
      <w:r w:rsidRPr="00160248">
        <w:rPr>
          <w:rFonts w:eastAsiaTheme="minorEastAsia"/>
          <w:b/>
          <w:lang w:eastAsia="ko-KR"/>
        </w:rPr>
        <w:t xml:space="preserve"> with 15KHz SCS</w:t>
      </w:r>
      <w:r w:rsidR="007C0D33" w:rsidRPr="00160248">
        <w:rPr>
          <w:rFonts w:eastAsiaTheme="minorEastAsia"/>
          <w:b/>
          <w:lang w:eastAsia="ko-KR"/>
        </w:rPr>
        <w:t xml:space="preserve"> is integer multiple(s) of 180 kHz, i.e. support Alt 2 in </w:t>
      </w:r>
      <w:r w:rsidR="00B24473" w:rsidRPr="00160248">
        <w:rPr>
          <w:rFonts w:eastAsiaTheme="minorEastAsia"/>
          <w:b/>
          <w:lang w:eastAsia="ko-KR"/>
        </w:rPr>
        <w:t>RAN1#116bis.</w:t>
      </w:r>
    </w:p>
    <w:p w14:paraId="5CEF1DB8" w14:textId="3475CC8D" w:rsidR="005A59ED" w:rsidRPr="00160248" w:rsidRDefault="005A59ED" w:rsidP="00E57401">
      <w:pPr>
        <w:pStyle w:val="Heading1"/>
        <w:numPr>
          <w:ilvl w:val="0"/>
          <w:numId w:val="5"/>
        </w:numPr>
      </w:pPr>
      <w:r w:rsidRPr="00160248">
        <w:lastRenderedPageBreak/>
        <w:t>Time resource allocation</w:t>
      </w:r>
    </w:p>
    <w:p w14:paraId="63EF024B" w14:textId="79D77C5C" w:rsidR="0063240F" w:rsidRPr="00160248" w:rsidRDefault="0063240F" w:rsidP="0063240F">
      <w:pPr>
        <w:spacing w:before="240" w:line="288" w:lineRule="auto"/>
        <w:ind w:firstLine="432"/>
        <w:jc w:val="both"/>
        <w:rPr>
          <w:rFonts w:eastAsiaTheme="minorEastAsia"/>
          <w:lang w:eastAsia="zh-CN"/>
        </w:rPr>
      </w:pPr>
      <w:r w:rsidRPr="00160248">
        <w:rPr>
          <w:rFonts w:eastAsiaTheme="minorEastAsia"/>
          <w:lang w:eastAsia="zh-CN"/>
        </w:rPr>
        <w:t xml:space="preserve">Topics regarding time resource allocation, including determination of code chip length, and definition of time unit, were discussed in both agenda 9.4.2.1 and 9.4.2.2. Therefore, we propose this section corresponding to discussions of both agenda items in order to </w:t>
      </w:r>
      <w:r w:rsidR="005F2470" w:rsidRPr="00160248">
        <w:rPr>
          <w:rFonts w:eastAsiaTheme="minorEastAsia"/>
          <w:lang w:eastAsia="zh-CN"/>
        </w:rPr>
        <w:t>explain</w:t>
      </w:r>
      <w:r w:rsidRPr="00160248">
        <w:rPr>
          <w:rFonts w:eastAsiaTheme="minorEastAsia"/>
          <w:lang w:eastAsia="zh-CN"/>
        </w:rPr>
        <w:t xml:space="preserve"> our preference completely.</w:t>
      </w:r>
    </w:p>
    <w:p w14:paraId="1C69130A" w14:textId="01CCBF7C" w:rsidR="00EB3B59" w:rsidRPr="00160248" w:rsidRDefault="00EB3B59" w:rsidP="00EB3B59">
      <w:pPr>
        <w:pStyle w:val="Heading2"/>
      </w:pPr>
      <w:r w:rsidRPr="00160248">
        <w:rPr>
          <w:rFonts w:eastAsiaTheme="minorEastAsia" w:hint="eastAsia"/>
          <w:lang w:eastAsia="zh-CN"/>
        </w:rPr>
        <w:t>C</w:t>
      </w:r>
      <w:r w:rsidRPr="00160248">
        <w:rPr>
          <w:rFonts w:eastAsiaTheme="minorEastAsia"/>
          <w:lang w:eastAsia="zh-CN"/>
        </w:rPr>
        <w:t>hip length determination</w:t>
      </w:r>
    </w:p>
    <w:p w14:paraId="7E55B766" w14:textId="3B0B442A" w:rsidR="00137C15" w:rsidRPr="00160248" w:rsidRDefault="00880D8D" w:rsidP="00EB3B59">
      <w:pPr>
        <w:spacing w:before="240" w:line="288" w:lineRule="auto"/>
        <w:ind w:firstLine="432"/>
        <w:jc w:val="both"/>
        <w:rPr>
          <w:rFonts w:eastAsiaTheme="minorEastAsia"/>
          <w:lang w:eastAsia="zh-CN"/>
        </w:rPr>
      </w:pPr>
      <w:r w:rsidRPr="00160248">
        <w:rPr>
          <w:rFonts w:eastAsiaTheme="minorEastAsia" w:hint="eastAsia"/>
          <w:lang w:eastAsia="zh-CN"/>
        </w:rPr>
        <w:t>D</w:t>
      </w:r>
      <w:r w:rsidRPr="00160248">
        <w:rPr>
          <w:rFonts w:eastAsiaTheme="minorEastAsia"/>
          <w:lang w:eastAsia="zh-CN"/>
        </w:rPr>
        <w:t>etermination of chip length for R2D transmissions is relevant with CP handling methods. In RAN1#118bis, the following proposal</w:t>
      </w:r>
      <w:r w:rsidR="00D376EE" w:rsidRPr="00160248">
        <w:rPr>
          <w:rFonts w:eastAsiaTheme="minorEastAsia"/>
          <w:lang w:eastAsia="zh-CN"/>
        </w:rPr>
        <w:t>s</w:t>
      </w:r>
      <w:r w:rsidRPr="00160248">
        <w:rPr>
          <w:rFonts w:eastAsiaTheme="minorEastAsia"/>
          <w:lang w:eastAsia="zh-CN"/>
        </w:rPr>
        <w:t xml:space="preserve"> was made in </w:t>
      </w:r>
      <w:r w:rsidR="00476D86" w:rsidRPr="00160248">
        <w:rPr>
          <w:rFonts w:eastAsiaTheme="minorEastAsia"/>
          <w:lang w:eastAsia="zh-CN"/>
        </w:rPr>
        <w:t>the FL</w:t>
      </w:r>
      <w:r w:rsidRPr="00160248">
        <w:rPr>
          <w:rFonts w:eastAsiaTheme="minorEastAsia"/>
          <w:lang w:eastAsia="zh-CN"/>
        </w:rPr>
        <w:t xml:space="preserve"> summary</w:t>
      </w:r>
      <w:r w:rsidR="00D77967" w:rsidRPr="00160248">
        <w:rPr>
          <w:rFonts w:eastAsiaTheme="minorEastAsia"/>
          <w:lang w:eastAsia="zh-CN"/>
        </w:rPr>
        <w:t xml:space="preserve"> and the mapping between calculations and CP handling methods were collected.</w:t>
      </w:r>
    </w:p>
    <w:tbl>
      <w:tblPr>
        <w:tblStyle w:val="TableGrid"/>
        <w:tblW w:w="0" w:type="auto"/>
        <w:tblLook w:val="04A0" w:firstRow="1" w:lastRow="0" w:firstColumn="1" w:lastColumn="0" w:noHBand="0" w:noVBand="1"/>
      </w:tblPr>
      <w:tblGrid>
        <w:gridCol w:w="9628"/>
      </w:tblGrid>
      <w:tr w:rsidR="00160248" w:rsidRPr="00160248" w14:paraId="186AA225" w14:textId="77777777" w:rsidTr="00080F2A">
        <w:tc>
          <w:tcPr>
            <w:tcW w:w="9628" w:type="dxa"/>
          </w:tcPr>
          <w:p w14:paraId="4DDB316B" w14:textId="77777777" w:rsidR="00080F2A" w:rsidRPr="00160248" w:rsidRDefault="00080F2A" w:rsidP="00080F2A">
            <w:pPr>
              <w:jc w:val="both"/>
              <w:rPr>
                <w:bCs/>
                <w:lang w:eastAsia="zh-CN"/>
              </w:rPr>
            </w:pPr>
            <w:r w:rsidRPr="00160248">
              <w:rPr>
                <w:bCs/>
                <w:lang w:eastAsia="zh-CN"/>
              </w:rPr>
              <w:t>Proposal 2.7.2b(I): Capture in the TR that the following chip duration calculations have been studied, and FFS: whether/how to couple them with CP handling method(s):</w:t>
            </w:r>
          </w:p>
          <w:p w14:paraId="6D03B6C0" w14:textId="77777777" w:rsidR="00080F2A" w:rsidRPr="00160248" w:rsidRDefault="00080F2A" w:rsidP="00E57401">
            <w:pPr>
              <w:pStyle w:val="ListParagraph"/>
              <w:widowControl w:val="0"/>
              <w:numPr>
                <w:ilvl w:val="0"/>
                <w:numId w:val="23"/>
              </w:numPr>
              <w:spacing w:after="0"/>
              <w:ind w:leftChars="0"/>
              <w:rPr>
                <w:bCs/>
              </w:rPr>
            </w:pPr>
            <w:r w:rsidRPr="00160248">
              <w:rPr>
                <w:bCs/>
              </w:rPr>
              <w:t>Calculation 1: Chip duration = (1/M) × {OFDM symbol duration excluding CP part}, where chip duration is constant in one OFDM symbol. [Ericsson][Huawei][IDCC][Sharp][Spreadtrum][vivo] ][Futurewei] ][LGE]</w:t>
            </w:r>
          </w:p>
          <w:p w14:paraId="4286DEA2" w14:textId="7AE21607" w:rsidR="00080F2A" w:rsidRPr="00160248" w:rsidRDefault="00080F2A" w:rsidP="00E57401">
            <w:pPr>
              <w:pStyle w:val="ListParagraph"/>
              <w:widowControl w:val="0"/>
              <w:numPr>
                <w:ilvl w:val="0"/>
                <w:numId w:val="23"/>
              </w:numPr>
              <w:spacing w:after="0"/>
              <w:ind w:leftChars="0"/>
              <w:jc w:val="both"/>
              <w:rPr>
                <w:bCs/>
              </w:rPr>
            </w:pPr>
            <w:r w:rsidRPr="00160248">
              <w:rPr>
                <w:bCs/>
              </w:rPr>
              <w:t>Calculation</w:t>
            </w:r>
            <w:r w:rsidRPr="00160248">
              <w:rPr>
                <w:rFonts w:eastAsiaTheme="minorEastAsia"/>
                <w:bCs/>
              </w:rPr>
              <w:t xml:space="preserve"> 2: </w:t>
            </w:r>
            <w:r w:rsidRPr="00160248">
              <w:rPr>
                <w:bCs/>
              </w:rPr>
              <w:t xml:space="preserve">Chip duration = (1/M) × {OFDM symbol duration excluding CP part}, where chip duration is </w:t>
            </w:r>
            <w:r w:rsidRPr="00160248">
              <w:t xml:space="preserve">floating with e.g.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chip</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oMath>
            <w:r w:rsidRPr="00160248">
              <w:t xml:space="preserve">, and FFS </w:t>
            </w:r>
            <m:oMath>
              <m:f>
                <m:fPr>
                  <m:type m:val="lin"/>
                  <m:ctrlPr>
                    <w:rPr>
                      <w:rFonts w:ascii="Cambria Math" w:hAnsi="Cambria Math"/>
                    </w:rPr>
                  </m:ctrlPr>
                </m:fPr>
                <m:num>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den>
              </m:f>
            </m:oMath>
            <w:r w:rsidRPr="00160248">
              <w:rPr>
                <w:bCs/>
              </w:rPr>
              <w:t>. [CMCC]</w:t>
            </w:r>
          </w:p>
          <w:p w14:paraId="4B17C27F" w14:textId="77777777" w:rsidR="00080F2A" w:rsidRPr="00160248" w:rsidRDefault="00080F2A" w:rsidP="00E57401">
            <w:pPr>
              <w:pStyle w:val="ListParagraph"/>
              <w:widowControl w:val="0"/>
              <w:numPr>
                <w:ilvl w:val="0"/>
                <w:numId w:val="23"/>
              </w:numPr>
              <w:spacing w:after="0"/>
              <w:ind w:leftChars="0"/>
              <w:jc w:val="both"/>
              <w:rPr>
                <w:bCs/>
              </w:rPr>
            </w:pPr>
            <w:r w:rsidRPr="00160248">
              <w:rPr>
                <w:bCs/>
              </w:rPr>
              <w:t>Calculation 3: Chip duration = (1/M) × {OFDM symbol duration including CP part}. [Xiaomi]</w:t>
            </w:r>
          </w:p>
          <w:p w14:paraId="698D4D36" w14:textId="77777777" w:rsidR="00080F2A" w:rsidRPr="00160248" w:rsidRDefault="00080F2A" w:rsidP="00E57401">
            <w:pPr>
              <w:pStyle w:val="ListParagraph"/>
              <w:widowControl w:val="0"/>
              <w:numPr>
                <w:ilvl w:val="0"/>
                <w:numId w:val="23"/>
              </w:numPr>
              <w:spacing w:after="0"/>
              <w:ind w:leftChars="0"/>
              <w:jc w:val="both"/>
              <w:rPr>
                <w:bCs/>
              </w:rPr>
            </w:pPr>
            <w:r w:rsidRPr="00160248">
              <w:rPr>
                <w:bCs/>
              </w:rPr>
              <w:t>Calculation 4: Chip duration = (1/M) × {OFDM symbol duration excluding CP part} for CP handling method type 1, while Chip duration = (1/M) × {OFDM symbol duration including CP part} with different M values in the odd and even OFDM symbols for CP handling method type 2. [DOCOMO]</w:t>
            </w:r>
          </w:p>
          <w:p w14:paraId="6CD810F8" w14:textId="77777777" w:rsidR="00080F2A" w:rsidRPr="00160248" w:rsidRDefault="00080F2A" w:rsidP="00E57401">
            <w:pPr>
              <w:pStyle w:val="ListParagraph"/>
              <w:widowControl w:val="0"/>
              <w:numPr>
                <w:ilvl w:val="0"/>
                <w:numId w:val="23"/>
              </w:numPr>
              <w:spacing w:after="0"/>
              <w:ind w:leftChars="0"/>
              <w:jc w:val="both"/>
              <w:rPr>
                <w:bCs/>
              </w:rPr>
            </w:pPr>
            <w:r w:rsidRPr="00160248">
              <w:rPr>
                <w:bCs/>
              </w:rPr>
              <w:t xml:space="preserve">Calculation 5: </w:t>
            </w:r>
            <w:bookmarkStart w:id="5" w:name="_Toc178600675"/>
            <w:r w:rsidRPr="00160248">
              <w:rPr>
                <w:bCs/>
              </w:rPr>
              <w:t>the total length of M chip(s) should be equal to the duration of OFDM symbol, i.e. the smallest time unit of resource allocation [ZTE]</w:t>
            </w:r>
          </w:p>
          <w:p w14:paraId="380FD9B4" w14:textId="77777777" w:rsidR="00080F2A" w:rsidRPr="00160248" w:rsidRDefault="00080F2A" w:rsidP="00E57401">
            <w:pPr>
              <w:pStyle w:val="YJ-Proposal"/>
              <w:numPr>
                <w:ilvl w:val="1"/>
                <w:numId w:val="24"/>
              </w:numPr>
              <w:tabs>
                <w:tab w:val="clear" w:pos="840"/>
                <w:tab w:val="clear" w:pos="1417"/>
              </w:tabs>
              <w:spacing w:before="120" w:after="120"/>
              <w:ind w:left="993" w:hanging="426"/>
              <w:rPr>
                <w:b w:val="0"/>
                <w:sz w:val="20"/>
                <w:szCs w:val="20"/>
                <w:lang w:val="en-US" w:eastAsia="zh-CN"/>
              </w:rPr>
            </w:pPr>
            <w:r w:rsidRPr="00160248">
              <w:rPr>
                <w:b w:val="0"/>
                <w:sz w:val="20"/>
                <w:szCs w:val="20"/>
                <w:lang w:val="en-US" w:eastAsia="zh-CN"/>
              </w:rPr>
              <w:t>for the case of larger M values (e.g. M≥24), dedicated chip duration is introduced to ensure no additional transition edge introduced by CP, i.e. chip duration is equal to CP length;</w:t>
            </w:r>
            <w:bookmarkEnd w:id="5"/>
          </w:p>
          <w:p w14:paraId="531F9F8A" w14:textId="77777777" w:rsidR="00080F2A" w:rsidRPr="00160248" w:rsidRDefault="00080F2A" w:rsidP="00E57401">
            <w:pPr>
              <w:pStyle w:val="YJ-Proposal"/>
              <w:numPr>
                <w:ilvl w:val="1"/>
                <w:numId w:val="24"/>
              </w:numPr>
              <w:tabs>
                <w:tab w:val="clear" w:pos="840"/>
                <w:tab w:val="clear" w:pos="1417"/>
              </w:tabs>
              <w:spacing w:before="120" w:after="120"/>
              <w:ind w:left="993" w:hanging="426"/>
              <w:rPr>
                <w:b w:val="0"/>
                <w:sz w:val="20"/>
                <w:szCs w:val="20"/>
                <w:lang w:val="en-US" w:eastAsia="zh-CN"/>
              </w:rPr>
            </w:pPr>
            <w:bookmarkStart w:id="6" w:name="_Toc178600676"/>
            <w:r w:rsidRPr="00160248">
              <w:rPr>
                <w:b w:val="0"/>
                <w:sz w:val="20"/>
                <w:szCs w:val="20"/>
                <w:lang w:val="en-US" w:eastAsia="zh-CN"/>
              </w:rPr>
              <w:t>for other cases,</w:t>
            </w:r>
            <w:bookmarkEnd w:id="6"/>
          </w:p>
          <w:p w14:paraId="7F38401B" w14:textId="77777777" w:rsidR="00080F2A" w:rsidRPr="00160248" w:rsidRDefault="00080F2A" w:rsidP="00E57401">
            <w:pPr>
              <w:pStyle w:val="YJ-Proposal"/>
              <w:numPr>
                <w:ilvl w:val="2"/>
                <w:numId w:val="25"/>
              </w:numPr>
              <w:tabs>
                <w:tab w:val="clear" w:pos="1260"/>
                <w:tab w:val="clear" w:pos="1417"/>
                <w:tab w:val="left" w:pos="1560"/>
              </w:tabs>
              <w:spacing w:before="120" w:after="120"/>
              <w:ind w:left="1560"/>
              <w:rPr>
                <w:b w:val="0"/>
                <w:sz w:val="20"/>
                <w:szCs w:val="20"/>
                <w:lang w:val="en-US" w:eastAsia="zh-CN"/>
              </w:rPr>
            </w:pPr>
            <w:bookmarkStart w:id="7" w:name="_Toc178600677"/>
            <w:r w:rsidRPr="00160248">
              <w:rPr>
                <w:b w:val="0"/>
                <w:sz w:val="20"/>
                <w:szCs w:val="20"/>
                <w:lang w:val="en-US" w:eastAsia="zh-CN"/>
              </w:rPr>
              <w:t>if the number of IFFT points of an OFDM symbol can be evenly divided by M, chip duration = (1/M) × {OFDM symbol duration excluding CP part};</w:t>
            </w:r>
            <w:bookmarkEnd w:id="7"/>
            <w:r w:rsidRPr="00160248">
              <w:rPr>
                <w:b w:val="0"/>
                <w:sz w:val="20"/>
                <w:szCs w:val="20"/>
                <w:lang w:val="en-US" w:eastAsia="zh-CN"/>
              </w:rPr>
              <w:t xml:space="preserve"> </w:t>
            </w:r>
          </w:p>
          <w:p w14:paraId="56C681B3" w14:textId="47F0F4A8" w:rsidR="00080F2A" w:rsidRPr="00160248" w:rsidRDefault="00080F2A" w:rsidP="00E57401">
            <w:pPr>
              <w:pStyle w:val="YJ-Proposal"/>
              <w:numPr>
                <w:ilvl w:val="2"/>
                <w:numId w:val="25"/>
              </w:numPr>
              <w:tabs>
                <w:tab w:val="clear" w:pos="1260"/>
                <w:tab w:val="clear" w:pos="1417"/>
                <w:tab w:val="left" w:pos="1560"/>
              </w:tabs>
              <w:spacing w:before="120" w:after="120"/>
              <w:ind w:left="1560"/>
              <w:rPr>
                <w:b w:val="0"/>
                <w:bCs w:val="0"/>
                <w:sz w:val="20"/>
                <w:szCs w:val="20"/>
              </w:rPr>
            </w:pPr>
            <w:bookmarkStart w:id="8" w:name="_Toc178600678"/>
            <w:r w:rsidRPr="00160248">
              <w:rPr>
                <w:b w:val="0"/>
                <w:sz w:val="20"/>
                <w:szCs w:val="20"/>
              </w:rPr>
              <w:t xml:space="preserve">if the </w:t>
            </w:r>
            <w:r w:rsidRPr="00160248">
              <w:rPr>
                <w:b w:val="0"/>
                <w:sz w:val="20"/>
                <w:szCs w:val="20"/>
                <w:lang w:val="en-US" w:eastAsia="zh-CN"/>
              </w:rPr>
              <w:t>number</w:t>
            </w:r>
            <w:r w:rsidRPr="00160248">
              <w:rPr>
                <w:b w:val="0"/>
                <w:sz w:val="20"/>
                <w:szCs w:val="20"/>
              </w:rPr>
              <w:t xml:space="preserve"> of IFFT points of an OFDM symbol can not be evenly divided by M, chip duration = </w:t>
            </w:r>
            <m:oMath>
              <m:d>
                <m:dPr>
                  <m:begChr m:val="⌈"/>
                  <m:endChr m:val="⌉"/>
                  <m:ctrlPr>
                    <w:rPr>
                      <w:rFonts w:ascii="Cambria Math" w:hAnsi="Cambria Math"/>
                      <w:b w:val="0"/>
                      <w:sz w:val="20"/>
                      <w:szCs w:val="20"/>
                    </w:rPr>
                  </m:ctrlPr>
                </m:dPr>
                <m:e>
                  <m:f>
                    <m:fPr>
                      <m:ctrlPr>
                        <w:rPr>
                          <w:rFonts w:ascii="Cambria Math" w:hAnsi="Cambria Math"/>
                          <w:b w:val="0"/>
                          <w:sz w:val="20"/>
                          <w:szCs w:val="20"/>
                        </w:rPr>
                      </m:ctrlPr>
                    </m:fPr>
                    <m:num>
                      <m:sSub>
                        <m:sSubPr>
                          <m:ctrlPr>
                            <w:rPr>
                              <w:rFonts w:ascii="Cambria Math" w:hAnsi="Cambria Math"/>
                              <w:b w:val="0"/>
                              <w:sz w:val="20"/>
                              <w:szCs w:val="20"/>
                            </w:rPr>
                          </m:ctrlPr>
                        </m:sSubPr>
                        <m:e>
                          <m:r>
                            <m:rPr>
                              <m:sty m:val="b"/>
                            </m:rPr>
                            <w:rPr>
                              <w:rFonts w:ascii="Cambria Math" w:hAnsi="Cambria Math"/>
                              <w:sz w:val="20"/>
                              <w:szCs w:val="20"/>
                            </w:rPr>
                            <m:t>N</m:t>
                          </m:r>
                        </m:e>
                        <m:sub>
                          <m:r>
                            <m:rPr>
                              <m:sty m:val="b"/>
                            </m:rPr>
                            <w:rPr>
                              <w:rFonts w:ascii="Cambria Math" w:hAnsi="Cambria Math"/>
                              <w:sz w:val="20"/>
                              <w:szCs w:val="20"/>
                            </w:rPr>
                            <m:t>f,ref</m:t>
                          </m:r>
                        </m:sub>
                      </m:sSub>
                    </m:num>
                    <m:den>
                      <m:r>
                        <m:rPr>
                          <m:sty m:val="b"/>
                        </m:rPr>
                        <w:rPr>
                          <w:rFonts w:ascii="Cambria Math" w:hAnsi="Cambria Math"/>
                          <w:sz w:val="20"/>
                          <w:szCs w:val="20"/>
                        </w:rPr>
                        <m:t>M</m:t>
                      </m:r>
                    </m:den>
                  </m:f>
                </m:e>
              </m:d>
              <m:r>
                <m:rPr>
                  <m:sty m:val="b"/>
                </m:rPr>
                <w:rPr>
                  <w:rFonts w:ascii="Cambria Math" w:hAnsi="Cambria Math"/>
                  <w:sz w:val="20"/>
                  <w:szCs w:val="20"/>
                </w:rPr>
                <m:t>∙</m:t>
              </m:r>
              <m:sSub>
                <m:sSubPr>
                  <m:ctrlPr>
                    <w:rPr>
                      <w:rFonts w:ascii="Cambria Math" w:hAnsi="Cambria Math"/>
                      <w:b w:val="0"/>
                      <w:sz w:val="20"/>
                      <w:szCs w:val="20"/>
                    </w:rPr>
                  </m:ctrlPr>
                </m:sSubPr>
                <m:e>
                  <m:r>
                    <m:rPr>
                      <m:sty m:val="b"/>
                    </m:rPr>
                    <w:rPr>
                      <w:rFonts w:ascii="Cambria Math" w:hAnsi="Cambria Math"/>
                      <w:sz w:val="20"/>
                      <w:szCs w:val="20"/>
                    </w:rPr>
                    <m:t>T</m:t>
                  </m:r>
                </m:e>
                <m:sub>
                  <m:r>
                    <m:rPr>
                      <m:sty m:val="b"/>
                    </m:rPr>
                    <w:rPr>
                      <w:rFonts w:ascii="Cambria Math" w:hAnsi="Cambria Math"/>
                      <w:sz w:val="20"/>
                      <w:szCs w:val="20"/>
                    </w:rPr>
                    <m:t>s</m:t>
                  </m:r>
                </m:sub>
              </m:sSub>
            </m:oMath>
            <w:r w:rsidRPr="00160248">
              <w:rPr>
                <w:b w:val="0"/>
                <w:sz w:val="20"/>
                <w:szCs w:val="20"/>
              </w:rPr>
              <w:t xml:space="preserve"> or </w:t>
            </w:r>
            <m:oMath>
              <m:d>
                <m:dPr>
                  <m:begChr m:val="⌊"/>
                  <m:endChr m:val="⌋"/>
                  <m:ctrlPr>
                    <w:rPr>
                      <w:rFonts w:ascii="Cambria Math" w:hAnsi="Cambria Math"/>
                      <w:b w:val="0"/>
                      <w:sz w:val="20"/>
                      <w:szCs w:val="20"/>
                    </w:rPr>
                  </m:ctrlPr>
                </m:dPr>
                <m:e>
                  <m:f>
                    <m:fPr>
                      <m:ctrlPr>
                        <w:rPr>
                          <w:rFonts w:ascii="Cambria Math" w:hAnsi="Cambria Math"/>
                          <w:b w:val="0"/>
                          <w:sz w:val="20"/>
                          <w:szCs w:val="20"/>
                        </w:rPr>
                      </m:ctrlPr>
                    </m:fPr>
                    <m:num>
                      <m:sSub>
                        <m:sSubPr>
                          <m:ctrlPr>
                            <w:rPr>
                              <w:rFonts w:ascii="Cambria Math" w:hAnsi="Cambria Math"/>
                              <w:b w:val="0"/>
                              <w:sz w:val="20"/>
                              <w:szCs w:val="20"/>
                            </w:rPr>
                          </m:ctrlPr>
                        </m:sSubPr>
                        <m:e>
                          <m:r>
                            <m:rPr>
                              <m:sty m:val="b"/>
                            </m:rPr>
                            <w:rPr>
                              <w:rFonts w:ascii="Cambria Math" w:hAnsi="Cambria Math"/>
                              <w:sz w:val="20"/>
                              <w:szCs w:val="20"/>
                            </w:rPr>
                            <m:t>N</m:t>
                          </m:r>
                        </m:e>
                        <m:sub>
                          <m:r>
                            <m:rPr>
                              <m:sty m:val="b"/>
                            </m:rPr>
                            <w:rPr>
                              <w:rFonts w:ascii="Cambria Math" w:hAnsi="Cambria Math"/>
                              <w:sz w:val="20"/>
                              <w:szCs w:val="20"/>
                            </w:rPr>
                            <m:t>f,ref</m:t>
                          </m:r>
                        </m:sub>
                      </m:sSub>
                    </m:num>
                    <m:den>
                      <m:r>
                        <m:rPr>
                          <m:sty m:val="b"/>
                        </m:rPr>
                        <w:rPr>
                          <w:rFonts w:ascii="Cambria Math" w:hAnsi="Cambria Math"/>
                          <w:sz w:val="20"/>
                          <w:szCs w:val="20"/>
                        </w:rPr>
                        <m:t>M</m:t>
                      </m:r>
                    </m:den>
                  </m:f>
                </m:e>
              </m:d>
              <m:r>
                <m:rPr>
                  <m:sty m:val="b"/>
                </m:rPr>
                <w:rPr>
                  <w:rFonts w:ascii="Cambria Math" w:hAnsi="Cambria Math"/>
                  <w:sz w:val="20"/>
                  <w:szCs w:val="20"/>
                </w:rPr>
                <m:t>∙</m:t>
              </m:r>
              <m:sSub>
                <m:sSubPr>
                  <m:ctrlPr>
                    <w:rPr>
                      <w:rFonts w:ascii="Cambria Math" w:hAnsi="Cambria Math"/>
                      <w:b w:val="0"/>
                      <w:sz w:val="20"/>
                      <w:szCs w:val="20"/>
                    </w:rPr>
                  </m:ctrlPr>
                </m:sSubPr>
                <m:e>
                  <m:r>
                    <m:rPr>
                      <m:sty m:val="b"/>
                    </m:rPr>
                    <w:rPr>
                      <w:rFonts w:ascii="Cambria Math" w:hAnsi="Cambria Math"/>
                      <w:sz w:val="20"/>
                      <w:szCs w:val="20"/>
                    </w:rPr>
                    <m:t>T</m:t>
                  </m:r>
                </m:e>
                <m:sub>
                  <m:r>
                    <m:rPr>
                      <m:sty m:val="b"/>
                    </m:rPr>
                    <w:rPr>
                      <w:rFonts w:ascii="Cambria Math" w:hAnsi="Cambria Math"/>
                      <w:sz w:val="20"/>
                      <w:szCs w:val="20"/>
                    </w:rPr>
                    <m:t>s</m:t>
                  </m:r>
                </m:sub>
              </m:sSub>
            </m:oMath>
            <w:r w:rsidRPr="00160248">
              <w:rPr>
                <w:b w:val="0"/>
                <w:sz w:val="20"/>
                <w:szCs w:val="20"/>
              </w:rPr>
              <w:t xml:space="preserve">, where </w:t>
            </w:r>
            <m:oMath>
              <m:sSub>
                <m:sSubPr>
                  <m:ctrlPr>
                    <w:rPr>
                      <w:rFonts w:ascii="Cambria Math" w:hAnsi="Cambria Math"/>
                      <w:b w:val="0"/>
                      <w:sz w:val="20"/>
                      <w:szCs w:val="20"/>
                    </w:rPr>
                  </m:ctrlPr>
                </m:sSubPr>
                <m:e>
                  <m:r>
                    <m:rPr>
                      <m:sty m:val="b"/>
                    </m:rPr>
                    <w:rPr>
                      <w:rFonts w:ascii="Cambria Math" w:hAnsi="Cambria Math"/>
                      <w:sz w:val="20"/>
                      <w:szCs w:val="20"/>
                    </w:rPr>
                    <m:t>T</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val="0"/>
                      <w:sz w:val="20"/>
                      <w:szCs w:val="20"/>
                    </w:rPr>
                  </m:ctrlPr>
                </m:sSubPr>
                <m:e>
                  <m:r>
                    <m:rPr>
                      <m:sty m:val="b"/>
                    </m:rPr>
                    <w:rPr>
                      <w:rFonts w:ascii="Cambria Math" w:hAnsi="Cambria Math"/>
                      <w:sz w:val="20"/>
                      <w:szCs w:val="20"/>
                    </w:rPr>
                    <m:t>T</m:t>
                  </m:r>
                </m:e>
                <m:sub>
                  <m:r>
                    <m:rPr>
                      <m:sty m:val="b"/>
                    </m:rPr>
                    <w:rPr>
                      <w:rFonts w:ascii="Cambria Math" w:hAnsi="Cambria Math"/>
                      <w:sz w:val="20"/>
                      <w:szCs w:val="20"/>
                    </w:rPr>
                    <m:t>c</m:t>
                  </m:r>
                </m:sub>
              </m:sSub>
              <m:r>
                <m:rPr>
                  <m:sty m:val="b"/>
                </m:rPr>
                <w:rPr>
                  <w:rFonts w:ascii="Cambria Math" w:hAnsi="Cambria Math"/>
                  <w:sz w:val="20"/>
                  <w:szCs w:val="20"/>
                </w:rPr>
                <m:t>=64</m:t>
              </m:r>
            </m:oMath>
            <w:r w:rsidRPr="00160248">
              <w:rPr>
                <w:b w:val="0"/>
                <w:sz w:val="20"/>
                <w:szCs w:val="20"/>
              </w:rPr>
              <w:t>.</w:t>
            </w:r>
            <w:bookmarkEnd w:id="8"/>
          </w:p>
        </w:tc>
      </w:tr>
    </w:tbl>
    <w:p w14:paraId="3969C010" w14:textId="55DA3576" w:rsidR="00137C15" w:rsidRPr="00160248" w:rsidRDefault="00657E04" w:rsidP="00EB3B59">
      <w:pPr>
        <w:spacing w:before="240" w:line="288" w:lineRule="auto"/>
        <w:ind w:firstLine="432"/>
        <w:jc w:val="both"/>
        <w:rPr>
          <w:rFonts w:eastAsiaTheme="minorEastAsia"/>
          <w:lang w:eastAsia="zh-CN"/>
        </w:rPr>
      </w:pPr>
      <w:r w:rsidRPr="00160248">
        <w:rPr>
          <w:rFonts w:eastAsiaTheme="minorEastAsia" w:hint="eastAsia"/>
          <w:lang w:eastAsia="zh-CN"/>
        </w:rPr>
        <w:t>F</w:t>
      </w:r>
      <w:r w:rsidRPr="00160248">
        <w:rPr>
          <w:rFonts w:eastAsiaTheme="minorEastAsia"/>
          <w:lang w:eastAsia="zh-CN"/>
        </w:rPr>
        <w:t xml:space="preserve">or </w:t>
      </w:r>
      <w:r w:rsidR="001E2312" w:rsidRPr="00160248">
        <w:rPr>
          <w:rFonts w:eastAsiaTheme="minorEastAsia"/>
          <w:lang w:eastAsia="zh-CN"/>
        </w:rPr>
        <w:t xml:space="preserve">the discussed CP handling methods types, </w:t>
      </w:r>
      <w:r w:rsidR="0015420C" w:rsidRPr="00160248">
        <w:rPr>
          <w:rFonts w:eastAsiaTheme="minorEastAsia"/>
          <w:lang w:eastAsia="zh-CN"/>
        </w:rPr>
        <w:t xml:space="preserve">at least for </w:t>
      </w:r>
      <w:r w:rsidRPr="00160248">
        <w:rPr>
          <w:rFonts w:eastAsiaTheme="minorEastAsia"/>
          <w:lang w:eastAsia="zh-CN"/>
        </w:rPr>
        <w:t xml:space="preserve">CP handling method type </w:t>
      </w:r>
      <w:r w:rsidR="00BA5D89" w:rsidRPr="00160248">
        <w:rPr>
          <w:rFonts w:eastAsiaTheme="minorEastAsia"/>
          <w:lang w:eastAsia="zh-CN"/>
        </w:rPr>
        <w:t>M</w:t>
      </w:r>
      <w:r w:rsidRPr="00160248">
        <w:rPr>
          <w:rFonts w:eastAsiaTheme="minorEastAsia"/>
          <w:lang w:eastAsia="zh-CN"/>
        </w:rPr>
        <w:t xml:space="preserve">1-1: Device assumes same CP length for each OFDM symbol i.e. does not distinguish exact CP length among different OFDM symbols, as well as </w:t>
      </w:r>
      <w:r w:rsidR="0015420C" w:rsidRPr="00160248">
        <w:rPr>
          <w:rFonts w:eastAsiaTheme="minorEastAsia"/>
          <w:lang w:eastAsia="zh-CN"/>
        </w:rPr>
        <w:t xml:space="preserve">for </w:t>
      </w:r>
      <w:r w:rsidR="007C133F" w:rsidRPr="00160248">
        <w:rPr>
          <w:rFonts w:eastAsiaTheme="minorEastAsia"/>
          <w:lang w:eastAsia="zh-CN"/>
        </w:rPr>
        <w:t xml:space="preserve">type </w:t>
      </w:r>
      <w:r w:rsidR="00BA5D89" w:rsidRPr="00160248">
        <w:rPr>
          <w:rFonts w:eastAsiaTheme="minorEastAsia"/>
          <w:lang w:eastAsia="zh-CN"/>
        </w:rPr>
        <w:t>M</w:t>
      </w:r>
      <w:r w:rsidRPr="00160248">
        <w:rPr>
          <w:rFonts w:eastAsiaTheme="minorEastAsia"/>
          <w:lang w:eastAsia="zh-CN"/>
        </w:rPr>
        <w:t>1-2: Duration between transition edges is utilized by device to determine CP location/length i.e. if the duration appears to be invalid based on known chip duration</w:t>
      </w:r>
      <w:r w:rsidR="007C133F" w:rsidRPr="00160248">
        <w:rPr>
          <w:rFonts w:eastAsiaTheme="minorEastAsia"/>
          <w:lang w:eastAsia="zh-CN"/>
        </w:rPr>
        <w:t xml:space="preserve">, since the CP duration is removed at device side, we prefer to exclude CP duration when calculate M values. Therefore, calculation 1 applicable to method type 1-1 and 1-2 is preferred. </w:t>
      </w:r>
      <w:r w:rsidR="00BA5D89" w:rsidRPr="00160248">
        <w:rPr>
          <w:rFonts w:eastAsiaTheme="minorEastAsia"/>
          <w:lang w:eastAsia="zh-CN"/>
        </w:rPr>
        <w:t xml:space="preserve">For CP handling type M2-1-1: </w:t>
      </w:r>
      <w:r w:rsidR="00BA5D89" w:rsidRPr="00160248">
        <w:rPr>
          <w:rFonts w:eastAsia="等线"/>
        </w:rPr>
        <w:t>The first OOK chip(s) and the last OOK chip(s) in an OFDM symbol are the same, and M</w:t>
      </w:r>
      <w:r w:rsidR="00F550BD" w:rsidRPr="00160248">
        <w:rPr>
          <w:rFonts w:eastAsia="等线"/>
        </w:rPr>
        <w:t xml:space="preserve">2-1-2: Ensure a transition edge occurs only at the start or only at the end of the CP, and no transition edge occurs during the CP, depending on the M values and chip length, e.g. whether there exists multiple/partial of chip(s) within CP duration, both Calculation 1 and Calculation 3 can be studied. Regarding CP handling method type M2-2: Method Type 2 does not retain subcarrier orthogonality, the applicability of candidate calculation methods also depends on more detailed design of M2-2, and at least Calculation 1 and 3 can be considered as a starting point. </w:t>
      </w:r>
    </w:p>
    <w:p w14:paraId="55901D30" w14:textId="29C6F49D" w:rsidR="00F550BD" w:rsidRPr="00160248" w:rsidRDefault="00F550BD" w:rsidP="00F550BD">
      <w:pPr>
        <w:spacing w:before="240" w:line="288" w:lineRule="auto"/>
        <w:ind w:firstLine="432"/>
        <w:jc w:val="both"/>
        <w:rPr>
          <w:rFonts w:eastAsiaTheme="minorEastAsia"/>
          <w:b/>
          <w:lang w:eastAsia="ko-KR"/>
        </w:rPr>
      </w:pPr>
      <w:r w:rsidRPr="00160248">
        <w:rPr>
          <w:rFonts w:eastAsiaTheme="minorEastAsia"/>
          <w:b/>
          <w:lang w:val="en-GB" w:eastAsia="ko-KR"/>
        </w:rPr>
        <w:t xml:space="preserve">Proposal </w:t>
      </w:r>
      <w:r w:rsidR="002858EB" w:rsidRPr="00160248">
        <w:rPr>
          <w:rFonts w:eastAsiaTheme="minorEastAsia"/>
          <w:b/>
          <w:lang w:val="en-GB" w:eastAsia="ko-KR"/>
        </w:rPr>
        <w:t>2</w:t>
      </w:r>
      <w:r w:rsidR="00160248" w:rsidRPr="00160248">
        <w:rPr>
          <w:rFonts w:eastAsiaTheme="minorEastAsia"/>
          <w:b/>
          <w:lang w:val="en-GB" w:eastAsia="ko-KR"/>
        </w:rPr>
        <w:t>3</w:t>
      </w:r>
      <w:r w:rsidRPr="00160248">
        <w:rPr>
          <w:rFonts w:eastAsiaTheme="minorEastAsia"/>
          <w:b/>
          <w:lang w:eastAsia="ko-KR"/>
        </w:rPr>
        <w:t xml:space="preserve">: For </w:t>
      </w:r>
      <w:r w:rsidR="002075BC" w:rsidRPr="00160248">
        <w:rPr>
          <w:rFonts w:eastAsiaTheme="minorEastAsia"/>
          <w:b/>
          <w:lang w:eastAsia="ko-KR"/>
        </w:rPr>
        <w:t>R2D chip length determination, the calculation of chip length depends on details of CP handling method design</w:t>
      </w:r>
      <w:r w:rsidRPr="00160248">
        <w:rPr>
          <w:rFonts w:eastAsiaTheme="minorEastAsia"/>
          <w:b/>
          <w:lang w:eastAsia="ko-KR"/>
        </w:rPr>
        <w:t xml:space="preserve">. </w:t>
      </w:r>
      <w:r w:rsidR="002075BC" w:rsidRPr="00160248">
        <w:rPr>
          <w:rFonts w:eastAsiaTheme="minorEastAsia"/>
          <w:b/>
          <w:lang w:eastAsia="ko-KR"/>
        </w:rPr>
        <w:t>The following calculations can be considered as a starting point for further study:</w:t>
      </w:r>
    </w:p>
    <w:p w14:paraId="3B07F93C" w14:textId="7CEF9C17" w:rsidR="004121FF" w:rsidRPr="00160248" w:rsidRDefault="004121FF" w:rsidP="00E57401">
      <w:pPr>
        <w:pStyle w:val="ListParagraph"/>
        <w:numPr>
          <w:ilvl w:val="0"/>
          <w:numId w:val="4"/>
        </w:numPr>
        <w:spacing w:after="0" w:line="360" w:lineRule="auto"/>
        <w:ind w:leftChars="0"/>
        <w:contextualSpacing/>
        <w:jc w:val="both"/>
        <w:rPr>
          <w:rFonts w:eastAsia="宋体"/>
          <w:b/>
          <w:lang w:eastAsia="zh-CN"/>
        </w:rPr>
      </w:pPr>
      <w:r w:rsidRPr="00160248">
        <w:rPr>
          <w:rFonts w:eastAsiaTheme="minorEastAsia"/>
          <w:b/>
          <w:bCs/>
          <w:lang w:val="en-GB" w:eastAsia="zh-CN"/>
        </w:rPr>
        <w:t>At least for CP handling method type 1, M1-1 and M1-2, study calculation 1: Chip duration = (1/M) × {OFDM symbol duration excluding CP part}, where chip duration is constant in one OFDM symbol</w:t>
      </w:r>
    </w:p>
    <w:p w14:paraId="0F441592" w14:textId="696BE442" w:rsidR="004121FF" w:rsidRPr="00160248" w:rsidRDefault="004121FF" w:rsidP="00E57401">
      <w:pPr>
        <w:pStyle w:val="ListParagraph"/>
        <w:numPr>
          <w:ilvl w:val="0"/>
          <w:numId w:val="4"/>
        </w:numPr>
        <w:spacing w:after="0" w:line="360" w:lineRule="auto"/>
        <w:ind w:leftChars="0"/>
        <w:contextualSpacing/>
        <w:jc w:val="both"/>
        <w:rPr>
          <w:rFonts w:eastAsia="宋体"/>
          <w:b/>
          <w:lang w:eastAsia="zh-CN"/>
        </w:rPr>
      </w:pPr>
      <w:r w:rsidRPr="00160248">
        <w:rPr>
          <w:rFonts w:eastAsiaTheme="minorEastAsia"/>
          <w:b/>
          <w:bCs/>
          <w:lang w:val="en-GB" w:eastAsia="zh-CN"/>
        </w:rPr>
        <w:t>At least for CP handling method type 2, M2-1-1, M2-1-2 and M2-2, study calculation 1: Chip duration = (1/M) × {OFDM symbol duration excluding CP part}, where chip duration is constant in one OFDM symbol, and Calculation 3: Chip duration = (1/M) × {OFDM symbol duration including CP part}</w:t>
      </w:r>
    </w:p>
    <w:p w14:paraId="66EF7535" w14:textId="7235EFEF" w:rsidR="00EB3B59" w:rsidRPr="00160248" w:rsidRDefault="00EB3B59" w:rsidP="00EB3B59">
      <w:pPr>
        <w:spacing w:before="240" w:line="288" w:lineRule="auto"/>
        <w:ind w:firstLine="432"/>
        <w:jc w:val="both"/>
      </w:pPr>
      <w:r w:rsidRPr="00160248">
        <w:lastRenderedPageBreak/>
        <w:t xml:space="preserve">In the previous meetings, there was a proposal on R2D data chip length indication via R2D control </w:t>
      </w:r>
      <w:r w:rsidR="00A7529C" w:rsidRPr="00160248">
        <w:t xml:space="preserve">in agenda 9.4.2.2, </w:t>
      </w:r>
      <w:r w:rsidRPr="00160248">
        <w:t xml:space="preserve">as illustrated in </w:t>
      </w:r>
      <w:r w:rsidR="009412B1" w:rsidRPr="00160248">
        <w:t>F</w:t>
      </w:r>
      <w:r w:rsidRPr="00160248">
        <w:t xml:space="preserve">igure </w:t>
      </w:r>
      <w:r w:rsidR="009412B1" w:rsidRPr="00160248">
        <w:t>1</w:t>
      </w:r>
      <w:r w:rsidR="00E733C3" w:rsidRPr="00160248">
        <w:t>1</w:t>
      </w:r>
      <w:r w:rsidR="009412B1" w:rsidRPr="00160248">
        <w:t xml:space="preserve"> </w:t>
      </w:r>
      <w:r w:rsidRPr="00160248">
        <w:t>below.</w:t>
      </w:r>
    </w:p>
    <w:p w14:paraId="0B705F21" w14:textId="77777777" w:rsidR="00EB3B59" w:rsidRPr="00160248" w:rsidRDefault="00EB3B59" w:rsidP="00EB3B59">
      <w:pPr>
        <w:keepNext/>
        <w:spacing w:before="240" w:line="288" w:lineRule="auto"/>
        <w:ind w:firstLine="432"/>
        <w:jc w:val="center"/>
      </w:pPr>
      <w:r w:rsidRPr="00160248">
        <w:rPr>
          <w:noProof/>
          <w:lang w:eastAsia="zh-CN"/>
        </w:rPr>
        <w:drawing>
          <wp:inline distT="0" distB="0" distL="0" distR="0" wp14:anchorId="5FEBB3F0" wp14:editId="7062EDC1">
            <wp:extent cx="4254500" cy="124138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69141" cy="1245659"/>
                    </a:xfrm>
                    <a:prstGeom prst="rect">
                      <a:avLst/>
                    </a:prstGeom>
                    <a:noFill/>
                  </pic:spPr>
                </pic:pic>
              </a:graphicData>
            </a:graphic>
          </wp:inline>
        </w:drawing>
      </w:r>
    </w:p>
    <w:p w14:paraId="70FE258A" w14:textId="083CC212" w:rsidR="00EB3B59" w:rsidRPr="00160248" w:rsidRDefault="00EB3B59" w:rsidP="00EB3B59">
      <w:pPr>
        <w:pStyle w:val="Caption"/>
        <w:jc w:val="center"/>
        <w:rPr>
          <w:lang w:eastAsia="ko-KR"/>
        </w:rPr>
      </w:pPr>
      <w:r w:rsidRPr="00160248">
        <w:t xml:space="preserve">Figure </w:t>
      </w:r>
      <w:r w:rsidR="009412B1" w:rsidRPr="00160248">
        <w:t>1</w:t>
      </w:r>
      <w:r w:rsidR="00E733C3" w:rsidRPr="00160248">
        <w:t>1</w:t>
      </w:r>
      <w:r w:rsidRPr="00160248">
        <w:t xml:space="preserve"> Issues with data chip length indication via control </w:t>
      </w:r>
    </w:p>
    <w:p w14:paraId="60F313F2" w14:textId="77777777" w:rsidR="00EB3B59" w:rsidRPr="00160248" w:rsidRDefault="00EB3B59" w:rsidP="00EB3B59">
      <w:pPr>
        <w:spacing w:before="240" w:line="288" w:lineRule="auto"/>
        <w:ind w:firstLine="432"/>
        <w:jc w:val="both"/>
        <w:rPr>
          <w:lang w:eastAsia="ko-KR"/>
        </w:rPr>
      </w:pPr>
      <w:r w:rsidRPr="00160248">
        <w:rPr>
          <w:lang w:eastAsia="ko-KR"/>
        </w:rPr>
        <w:t>There are several issues with the above approach as follows:</w:t>
      </w:r>
    </w:p>
    <w:p w14:paraId="68510BA5" w14:textId="77777777" w:rsidR="00EB3B59" w:rsidRPr="00160248" w:rsidRDefault="00EB3B59" w:rsidP="00E57401">
      <w:pPr>
        <w:pStyle w:val="ListParagraph"/>
        <w:numPr>
          <w:ilvl w:val="1"/>
          <w:numId w:val="21"/>
        </w:numPr>
        <w:spacing w:after="60" w:line="288" w:lineRule="auto"/>
        <w:ind w:leftChars="0" w:left="892" w:hanging="446"/>
        <w:jc w:val="both"/>
        <w:rPr>
          <w:lang w:eastAsia="ko-KR"/>
        </w:rPr>
      </w:pPr>
      <w:r w:rsidRPr="00160248">
        <w:rPr>
          <w:b/>
          <w:lang w:eastAsia="ko-KR"/>
        </w:rPr>
        <w:t>Issue 1)</w:t>
      </w:r>
      <w:r w:rsidRPr="00160248">
        <w:rPr>
          <w:lang w:eastAsia="ko-KR"/>
        </w:rPr>
        <w:t xml:space="preserve"> There is no clear motivation for having different chip rates between control and data as both control and data parts go through the same channel condition and have to be received.</w:t>
      </w:r>
    </w:p>
    <w:p w14:paraId="0838A5E4" w14:textId="0FCFD485" w:rsidR="00EB3B59" w:rsidRPr="00160248" w:rsidRDefault="00EB3B59" w:rsidP="00E57401">
      <w:pPr>
        <w:pStyle w:val="ListParagraph"/>
        <w:numPr>
          <w:ilvl w:val="1"/>
          <w:numId w:val="21"/>
        </w:numPr>
        <w:spacing w:after="60" w:line="288" w:lineRule="auto"/>
        <w:ind w:leftChars="0" w:left="892" w:hanging="446"/>
        <w:jc w:val="both"/>
        <w:rPr>
          <w:lang w:eastAsia="ko-KR"/>
        </w:rPr>
      </w:pPr>
      <w:r w:rsidRPr="00160248">
        <w:rPr>
          <w:b/>
          <w:lang w:eastAsia="ko-KR"/>
        </w:rPr>
        <w:t>Issue 2)</w:t>
      </w:r>
      <w:r w:rsidRPr="00160248">
        <w:rPr>
          <w:lang w:eastAsia="ko-KR"/>
        </w:rPr>
        <w:t xml:space="preserve"> It will increase the device complexity for switching chip rates quickly between control and data without clear motivation. It is noted that A-IoT targets ‘</w:t>
      </w:r>
      <w:r w:rsidRPr="00160248">
        <w:rPr>
          <w:i/>
          <w:lang w:eastAsia="ko-KR"/>
        </w:rPr>
        <w:t>ultra-low complexity devices with ultra-low power consumption for the very-low end IoT applications</w:t>
      </w:r>
      <w:r w:rsidRPr="00160248">
        <w:rPr>
          <w:lang w:eastAsia="ko-KR"/>
        </w:rPr>
        <w:t>’ as stated by SID [</w:t>
      </w:r>
      <w:r w:rsidR="00A840C9" w:rsidRPr="00160248">
        <w:rPr>
          <w:lang w:eastAsia="ko-KR"/>
        </w:rPr>
        <w:t>3</w:t>
      </w:r>
      <w:r w:rsidRPr="00160248">
        <w:rPr>
          <w:lang w:eastAsia="ko-KR"/>
        </w:rPr>
        <w:t xml:space="preserve">]. </w:t>
      </w:r>
    </w:p>
    <w:p w14:paraId="0040D35B" w14:textId="7053D287" w:rsidR="00EB3B59" w:rsidRPr="00160248" w:rsidRDefault="00EB3B59" w:rsidP="00E57401">
      <w:pPr>
        <w:pStyle w:val="ListParagraph"/>
        <w:numPr>
          <w:ilvl w:val="1"/>
          <w:numId w:val="21"/>
        </w:numPr>
        <w:spacing w:after="60" w:line="288" w:lineRule="auto"/>
        <w:ind w:leftChars="0" w:left="892" w:hanging="446"/>
        <w:jc w:val="both"/>
        <w:rPr>
          <w:lang w:eastAsia="ko-KR"/>
        </w:rPr>
      </w:pPr>
      <w:r w:rsidRPr="00160248">
        <w:rPr>
          <w:b/>
          <w:lang w:eastAsia="ko-KR"/>
        </w:rPr>
        <w:t xml:space="preserve">Issue 3) </w:t>
      </w:r>
      <w:r w:rsidRPr="00160248">
        <w:rPr>
          <w:lang w:eastAsia="ko-KR"/>
        </w:rPr>
        <w:t xml:space="preserve">For the reception of the control part, the device can assume that the acquired chip synchronization from the clock-acquisition part of the preamble conveys over as is. However, for the reception of data part, the device has to deduce the chip synchronization from that obtained from the clock-acquisition part rather than it can assume that the chip synchronization is directly conveyed over. This will require additional complexity as well as lose precision. </w:t>
      </w:r>
    </w:p>
    <w:p w14:paraId="51F8EE06" w14:textId="71D9ABFE" w:rsidR="00EB3B59" w:rsidRPr="00160248" w:rsidRDefault="00EB3B59" w:rsidP="00EB3B59">
      <w:pPr>
        <w:spacing w:before="240" w:line="288" w:lineRule="auto"/>
        <w:ind w:firstLine="432"/>
        <w:jc w:val="both"/>
        <w:rPr>
          <w:rFonts w:eastAsiaTheme="minorEastAsia"/>
          <w:b/>
          <w:lang w:eastAsia="ko-KR"/>
        </w:rPr>
      </w:pPr>
      <w:r w:rsidRPr="00160248">
        <w:rPr>
          <w:rFonts w:eastAsiaTheme="minorEastAsia"/>
          <w:b/>
          <w:lang w:val="en-GB" w:eastAsia="ko-KR"/>
        </w:rPr>
        <w:t xml:space="preserve">Observation </w:t>
      </w:r>
      <w:r w:rsidR="00E15591" w:rsidRPr="00160248">
        <w:rPr>
          <w:rFonts w:eastAsiaTheme="minorEastAsia"/>
          <w:b/>
          <w:lang w:val="en-GB" w:eastAsia="ko-KR"/>
        </w:rPr>
        <w:t>7</w:t>
      </w:r>
      <w:r w:rsidRPr="00160248">
        <w:rPr>
          <w:rFonts w:eastAsiaTheme="minorEastAsia"/>
          <w:b/>
          <w:lang w:eastAsia="ko-KR"/>
        </w:rPr>
        <w:t xml:space="preserve">: Having different chip lengths for R2D control and R2D data has no clear motivation as well as it will increase device complexity while the chip synchronization accuracy will be impacted. </w:t>
      </w:r>
    </w:p>
    <w:p w14:paraId="55D03D36" w14:textId="18D978BB" w:rsidR="00EB3B59" w:rsidRPr="00160248" w:rsidRDefault="00EB3B59" w:rsidP="00EB3B59">
      <w:pPr>
        <w:spacing w:before="240" w:line="288" w:lineRule="auto"/>
        <w:ind w:firstLine="432"/>
        <w:jc w:val="both"/>
        <w:rPr>
          <w:rFonts w:eastAsiaTheme="minorEastAsia"/>
          <w:b/>
          <w:lang w:eastAsia="ko-KR"/>
        </w:rPr>
      </w:pPr>
      <w:r w:rsidRPr="00160248">
        <w:rPr>
          <w:rFonts w:eastAsiaTheme="minorEastAsia"/>
          <w:b/>
          <w:lang w:val="en-GB" w:eastAsia="ko-KR"/>
        </w:rPr>
        <w:t xml:space="preserve">Proposal </w:t>
      </w:r>
      <w:r w:rsidR="002858EB" w:rsidRPr="00160248">
        <w:rPr>
          <w:rFonts w:eastAsiaTheme="minorEastAsia"/>
          <w:b/>
          <w:lang w:val="en-GB" w:eastAsia="ko-KR"/>
        </w:rPr>
        <w:t>2</w:t>
      </w:r>
      <w:r w:rsidR="00160248" w:rsidRPr="00160248">
        <w:rPr>
          <w:rFonts w:eastAsiaTheme="minorEastAsia"/>
          <w:b/>
          <w:lang w:val="en-GB" w:eastAsia="ko-KR"/>
        </w:rPr>
        <w:t>4</w:t>
      </w:r>
      <w:r w:rsidRPr="00160248">
        <w:rPr>
          <w:rFonts w:eastAsiaTheme="minorEastAsia"/>
          <w:b/>
          <w:lang w:eastAsia="ko-KR"/>
        </w:rPr>
        <w:t xml:space="preserve">: For PRDCH reception, the chip length is identical for both control and data parts and the chip rate/synchronization is obtained from the preceding preamble. </w:t>
      </w:r>
    </w:p>
    <w:p w14:paraId="0C595F39" w14:textId="1278A46B" w:rsidR="00495CE2" w:rsidRPr="00160248" w:rsidRDefault="00495CE2" w:rsidP="0070787E">
      <w:pPr>
        <w:spacing w:before="240" w:line="288" w:lineRule="auto"/>
        <w:ind w:firstLine="432"/>
        <w:jc w:val="both"/>
        <w:rPr>
          <w:rFonts w:eastAsiaTheme="minorEastAsia"/>
          <w:lang w:eastAsia="zh-CN"/>
        </w:rPr>
      </w:pPr>
      <w:r w:rsidRPr="00160248">
        <w:rPr>
          <w:rFonts w:eastAsiaTheme="minorEastAsia"/>
          <w:lang w:eastAsia="zh-CN"/>
        </w:rPr>
        <w:t>On D2R</w:t>
      </w:r>
      <w:r w:rsidR="000503AF" w:rsidRPr="00160248">
        <w:rPr>
          <w:rFonts w:eastAsiaTheme="minorEastAsia"/>
          <w:lang w:eastAsia="zh-CN"/>
        </w:rPr>
        <w:t xml:space="preserve"> chip length definition, it is unclear whether </w:t>
      </w:r>
      <w:r w:rsidR="009F7C66" w:rsidRPr="00160248">
        <w:rPr>
          <w:rFonts w:eastAsiaTheme="minorEastAsia"/>
          <w:lang w:eastAsia="zh-CN"/>
        </w:rPr>
        <w:t xml:space="preserve">the </w:t>
      </w:r>
      <w:r w:rsidR="000503AF" w:rsidRPr="00160248">
        <w:rPr>
          <w:rFonts w:eastAsiaTheme="minorEastAsia"/>
          <w:lang w:eastAsia="zh-CN"/>
        </w:rPr>
        <w:t>determination of chip length at reader side can be an implementation issue</w:t>
      </w:r>
      <w:r w:rsidR="00E15780" w:rsidRPr="00160248">
        <w:rPr>
          <w:rFonts w:eastAsiaTheme="minorEastAsia"/>
          <w:lang w:eastAsia="zh-CN"/>
        </w:rPr>
        <w:t xml:space="preserve">. Given that no interference control issue exists for D2R </w:t>
      </w:r>
      <w:r w:rsidR="009F7C66" w:rsidRPr="00160248">
        <w:rPr>
          <w:rFonts w:eastAsiaTheme="minorEastAsia"/>
          <w:lang w:eastAsia="zh-CN"/>
        </w:rPr>
        <w:t xml:space="preserve">and, </w:t>
      </w:r>
      <w:r w:rsidR="00E15780" w:rsidRPr="00160248">
        <w:rPr>
          <w:rFonts w:eastAsiaTheme="minorEastAsia"/>
          <w:lang w:eastAsia="zh-CN"/>
        </w:rPr>
        <w:t>thus</w:t>
      </w:r>
      <w:r w:rsidR="009F7C66" w:rsidRPr="00160248">
        <w:rPr>
          <w:rFonts w:eastAsiaTheme="minorEastAsia"/>
          <w:lang w:eastAsia="zh-CN"/>
        </w:rPr>
        <w:t>,</w:t>
      </w:r>
      <w:r w:rsidR="00E15780" w:rsidRPr="00160248">
        <w:rPr>
          <w:rFonts w:eastAsiaTheme="minorEastAsia"/>
          <w:lang w:eastAsia="zh-CN"/>
        </w:rPr>
        <w:t xml:space="preserve"> no OFDM symbol alignment needs to be taken into consideration for D2R resource allocation, it may be more flexible to discuss the maximum and/or minimum length of D2R chips, and leave </w:t>
      </w:r>
      <w:r w:rsidR="00560DD2" w:rsidRPr="00160248">
        <w:rPr>
          <w:rFonts w:eastAsiaTheme="minorEastAsia"/>
          <w:lang w:eastAsia="zh-CN"/>
        </w:rPr>
        <w:t xml:space="preserve">more </w:t>
      </w:r>
      <w:r w:rsidR="00E15780" w:rsidRPr="00160248">
        <w:rPr>
          <w:rFonts w:eastAsiaTheme="minorEastAsia"/>
          <w:lang w:eastAsia="zh-CN"/>
        </w:rPr>
        <w:t xml:space="preserve">details regarding how reader determines D2R chip length </w:t>
      </w:r>
      <w:r w:rsidR="003A2DEF" w:rsidRPr="00160248">
        <w:rPr>
          <w:rFonts w:eastAsiaTheme="minorEastAsia"/>
          <w:lang w:eastAsia="zh-CN"/>
        </w:rPr>
        <w:t xml:space="preserve">up </w:t>
      </w:r>
      <w:r w:rsidR="00557DAC" w:rsidRPr="00160248">
        <w:rPr>
          <w:rFonts w:eastAsiaTheme="minorEastAsia"/>
          <w:lang w:eastAsia="zh-CN"/>
        </w:rPr>
        <w:t>to</w:t>
      </w:r>
      <w:r w:rsidR="00E15780" w:rsidRPr="00160248">
        <w:rPr>
          <w:rFonts w:eastAsiaTheme="minorEastAsia"/>
          <w:lang w:eastAsia="zh-CN"/>
        </w:rPr>
        <w:t xml:space="preserve"> further discussion in WI phase.</w:t>
      </w:r>
    </w:p>
    <w:p w14:paraId="3EAA8760" w14:textId="1EEB4157" w:rsidR="0070787E" w:rsidRPr="00160248" w:rsidRDefault="00640D24" w:rsidP="00EB3B59">
      <w:pPr>
        <w:spacing w:before="240" w:line="288" w:lineRule="auto"/>
        <w:ind w:firstLine="432"/>
        <w:jc w:val="both"/>
        <w:rPr>
          <w:rFonts w:eastAsiaTheme="minorEastAsia"/>
          <w:b/>
          <w:lang w:eastAsia="zh-CN"/>
        </w:rPr>
      </w:pPr>
      <w:r w:rsidRPr="00160248">
        <w:rPr>
          <w:rFonts w:eastAsiaTheme="minorEastAsia" w:hint="eastAsia"/>
          <w:b/>
          <w:lang w:eastAsia="zh-CN"/>
        </w:rPr>
        <w:t>P</w:t>
      </w:r>
      <w:r w:rsidRPr="00160248">
        <w:rPr>
          <w:rFonts w:eastAsiaTheme="minorEastAsia"/>
          <w:b/>
          <w:lang w:eastAsia="zh-CN"/>
        </w:rPr>
        <w:t xml:space="preserve">roposal </w:t>
      </w:r>
      <w:r w:rsidR="00E15591" w:rsidRPr="00160248">
        <w:rPr>
          <w:rFonts w:eastAsiaTheme="minorEastAsia"/>
          <w:b/>
          <w:lang w:eastAsia="zh-CN"/>
        </w:rPr>
        <w:t>2</w:t>
      </w:r>
      <w:r w:rsidR="00160248" w:rsidRPr="00160248">
        <w:rPr>
          <w:rFonts w:eastAsiaTheme="minorEastAsia"/>
          <w:b/>
          <w:lang w:eastAsia="zh-CN"/>
        </w:rPr>
        <w:t>5</w:t>
      </w:r>
      <w:r w:rsidRPr="00160248">
        <w:rPr>
          <w:rFonts w:eastAsiaTheme="minorEastAsia"/>
          <w:b/>
          <w:lang w:eastAsia="zh-CN"/>
        </w:rPr>
        <w:t>:</w:t>
      </w:r>
      <w:r w:rsidR="000806E4" w:rsidRPr="00160248">
        <w:rPr>
          <w:rFonts w:eastAsiaTheme="minorEastAsia"/>
          <w:b/>
          <w:lang w:eastAsia="zh-CN"/>
        </w:rPr>
        <w:t xml:space="preserve"> Discuss the maximum and/or minimum chip length for D2R transmissions. </w:t>
      </w:r>
    </w:p>
    <w:p w14:paraId="05713AA2" w14:textId="3ED19AD6" w:rsidR="000806E4" w:rsidRPr="00430BB1" w:rsidRDefault="000806E4" w:rsidP="000806E4">
      <w:pPr>
        <w:spacing w:before="240" w:line="288" w:lineRule="auto"/>
        <w:ind w:firstLine="432"/>
        <w:jc w:val="both"/>
        <w:rPr>
          <w:lang w:eastAsia="ko-KR"/>
        </w:rPr>
      </w:pPr>
      <w:r w:rsidRPr="00430BB1">
        <w:rPr>
          <w:lang w:eastAsia="ko-KR"/>
        </w:rPr>
        <w:t xml:space="preserve">On the other hand, </w:t>
      </w:r>
      <w:r w:rsidR="00B555E4" w:rsidRPr="00430BB1">
        <w:rPr>
          <w:lang w:eastAsia="ko-KR"/>
        </w:rPr>
        <w:t xml:space="preserve">regarding </w:t>
      </w:r>
      <w:r w:rsidRPr="00430BB1">
        <w:rPr>
          <w:lang w:eastAsia="ko-KR"/>
        </w:rPr>
        <w:t xml:space="preserve">how the D2R chip length is determined according to R2D transmissions, there were proposals by AI 9.4.2.2 FL on the determination of D2R chip length as follows, which is </w:t>
      </w:r>
      <w:r w:rsidR="00B555E4" w:rsidRPr="00430BB1">
        <w:rPr>
          <w:lang w:eastAsia="ko-KR"/>
        </w:rPr>
        <w:t>determined</w:t>
      </w:r>
      <w:r w:rsidRPr="00430BB1">
        <w:rPr>
          <w:lang w:eastAsia="ko-KR"/>
        </w:rPr>
        <w:t xml:space="preserve"> by </w:t>
      </w:r>
      <w:r w:rsidR="00B555E4" w:rsidRPr="00430BB1">
        <w:rPr>
          <w:lang w:eastAsia="ko-KR"/>
        </w:rPr>
        <w:t xml:space="preserve">a </w:t>
      </w:r>
      <w:r w:rsidRPr="00430BB1">
        <w:rPr>
          <w:lang w:eastAsia="ko-KR"/>
        </w:rPr>
        <w:t>device.</w:t>
      </w:r>
    </w:p>
    <w:tbl>
      <w:tblPr>
        <w:tblStyle w:val="TableGrid"/>
        <w:tblW w:w="0" w:type="auto"/>
        <w:tblLook w:val="04A0" w:firstRow="1" w:lastRow="0" w:firstColumn="1" w:lastColumn="0" w:noHBand="0" w:noVBand="1"/>
      </w:tblPr>
      <w:tblGrid>
        <w:gridCol w:w="9628"/>
      </w:tblGrid>
      <w:tr w:rsidR="00160248" w:rsidRPr="00430BB1" w14:paraId="2DB74F2E" w14:textId="77777777" w:rsidTr="002F0313">
        <w:tc>
          <w:tcPr>
            <w:tcW w:w="9628" w:type="dxa"/>
          </w:tcPr>
          <w:p w14:paraId="63E2FF83" w14:textId="77777777" w:rsidR="000806E4" w:rsidRPr="00430BB1" w:rsidRDefault="000806E4" w:rsidP="002F0313">
            <w:pPr>
              <w:adjustRightInd w:val="0"/>
              <w:snapToGrid w:val="0"/>
              <w:spacing w:before="120" w:afterLines="50" w:after="120"/>
              <w:rPr>
                <w:rFonts w:eastAsia="宋体"/>
                <w:bCs/>
                <w:lang w:eastAsia="zh-CN"/>
              </w:rPr>
            </w:pPr>
            <w:r w:rsidRPr="00430BB1">
              <w:rPr>
                <w:rFonts w:eastAsia="宋体" w:hint="eastAsia"/>
                <w:b/>
                <w:bCs/>
                <w:lang w:eastAsia="zh-CN"/>
              </w:rPr>
              <w:t>FL3</w:t>
            </w:r>
            <w:r w:rsidRPr="00430BB1">
              <w:rPr>
                <w:rFonts w:eastAsia="宋体"/>
                <w:b/>
                <w:bCs/>
                <w:lang w:eastAsia="zh-CN"/>
              </w:rPr>
              <w:t xml:space="preserve"> </w:t>
            </w:r>
            <w:r w:rsidRPr="00430BB1">
              <w:rPr>
                <w:rFonts w:eastAsia="宋体" w:hint="eastAsia"/>
                <w:b/>
                <w:bCs/>
                <w:lang w:eastAsia="zh-CN"/>
              </w:rPr>
              <w:t>High</w:t>
            </w:r>
            <w:r w:rsidRPr="00430BB1">
              <w:rPr>
                <w:rFonts w:eastAsia="宋体"/>
                <w:b/>
                <w:bCs/>
                <w:lang w:eastAsia="zh-CN"/>
              </w:rPr>
              <w:t xml:space="preserve"> Priority Proposal 5.2.4-1</w:t>
            </w:r>
            <w:r w:rsidRPr="00430BB1">
              <w:rPr>
                <w:rFonts w:eastAsia="宋体" w:hint="eastAsia"/>
                <w:b/>
                <w:bCs/>
                <w:lang w:eastAsia="zh-CN"/>
              </w:rPr>
              <w:t>b</w:t>
            </w:r>
            <w:r w:rsidRPr="00430BB1">
              <w:rPr>
                <w:rFonts w:eastAsia="宋体"/>
                <w:b/>
                <w:bCs/>
                <w:lang w:eastAsia="zh-CN"/>
              </w:rPr>
              <w:t xml:space="preserve">: </w:t>
            </w:r>
            <w:r w:rsidRPr="00430BB1">
              <w:rPr>
                <w:rFonts w:eastAsia="宋体"/>
                <w:bCs/>
                <w:lang w:eastAsia="zh-CN"/>
              </w:rPr>
              <w:t>RAN1 studies following options for the D2R chip length determination</w:t>
            </w:r>
            <w:r w:rsidRPr="00430BB1">
              <w:rPr>
                <w:rFonts w:eastAsia="宋体" w:hint="eastAsia"/>
                <w:bCs/>
                <w:lang w:eastAsia="zh-CN"/>
              </w:rPr>
              <w:t xml:space="preserve">: </w:t>
            </w:r>
            <w:r w:rsidRPr="00430BB1">
              <w:rPr>
                <w:rFonts w:eastAsia="宋体"/>
                <w:bCs/>
                <w:lang w:eastAsia="zh-CN"/>
              </w:rPr>
              <w:t xml:space="preserve">  </w:t>
            </w:r>
          </w:p>
          <w:p w14:paraId="16713A4E" w14:textId="77777777" w:rsidR="000806E4" w:rsidRPr="00430BB1" w:rsidRDefault="000806E4" w:rsidP="00E57401">
            <w:pPr>
              <w:pStyle w:val="ListParagraph"/>
              <w:numPr>
                <w:ilvl w:val="0"/>
                <w:numId w:val="20"/>
              </w:numPr>
              <w:adjustRightInd w:val="0"/>
              <w:snapToGrid w:val="0"/>
              <w:spacing w:afterLines="50" w:after="120"/>
              <w:ind w:leftChars="0"/>
              <w:rPr>
                <w:bCs/>
                <w:lang w:eastAsia="zh-CN"/>
              </w:rPr>
            </w:pPr>
            <w:r w:rsidRPr="00430BB1">
              <w:rPr>
                <w:bCs/>
                <w:lang w:eastAsia="zh-CN"/>
              </w:rPr>
              <w:t>Option 1: by R2D preamble</w:t>
            </w:r>
          </w:p>
          <w:p w14:paraId="10D68387" w14:textId="77777777" w:rsidR="000806E4" w:rsidRPr="00430BB1" w:rsidRDefault="000806E4" w:rsidP="00E57401">
            <w:pPr>
              <w:pStyle w:val="ListParagraph"/>
              <w:numPr>
                <w:ilvl w:val="0"/>
                <w:numId w:val="20"/>
              </w:numPr>
              <w:adjustRightInd w:val="0"/>
              <w:snapToGrid w:val="0"/>
              <w:spacing w:afterLines="50" w:after="120"/>
              <w:ind w:leftChars="0"/>
              <w:rPr>
                <w:bCs/>
                <w:lang w:eastAsia="zh-CN"/>
              </w:rPr>
            </w:pPr>
            <w:r w:rsidRPr="00430BB1">
              <w:rPr>
                <w:bCs/>
                <w:lang w:eastAsia="zh-CN"/>
              </w:rPr>
              <w:t>Option 2: by R2D control information</w:t>
            </w:r>
          </w:p>
          <w:p w14:paraId="10808692" w14:textId="77777777" w:rsidR="000806E4" w:rsidRPr="00430BB1" w:rsidRDefault="000806E4" w:rsidP="002F0313">
            <w:pPr>
              <w:spacing w:before="240" w:line="288" w:lineRule="auto"/>
              <w:jc w:val="both"/>
            </w:pPr>
            <w:r w:rsidRPr="00430BB1">
              <w:rPr>
                <w:rFonts w:hint="eastAsia"/>
                <w:bCs/>
                <w:lang w:eastAsia="zh-CN"/>
              </w:rPr>
              <w:t>Note above two options may not mutually exclusive.</w:t>
            </w:r>
          </w:p>
        </w:tc>
      </w:tr>
    </w:tbl>
    <w:p w14:paraId="33557BDC" w14:textId="77777777" w:rsidR="00514180" w:rsidRPr="00430BB1" w:rsidRDefault="00514180" w:rsidP="00514180">
      <w:pPr>
        <w:spacing w:before="240" w:line="288" w:lineRule="auto"/>
        <w:ind w:firstLine="432"/>
        <w:jc w:val="both"/>
      </w:pPr>
      <w:r w:rsidRPr="00430BB1">
        <w:t xml:space="preserve">For RFID as a reference, when PIE encoding is used, Option 1 is the case for determining D2R chip length. Likewise, when PIE encoding is used for R2D, we think that Option 1 can be used. On the other hand, when Manchester encoding is used, Option 1 can be quite restrictive as the D2R chip length is tied to the R2D preamble. Therefore, Option 2 should be considered for Manchester encoding. </w:t>
      </w:r>
    </w:p>
    <w:p w14:paraId="64E5D365" w14:textId="3EEA9299" w:rsidR="00EB3B59" w:rsidRPr="00160248" w:rsidRDefault="00EB3B59" w:rsidP="00EB3B59">
      <w:pPr>
        <w:spacing w:before="240" w:line="288" w:lineRule="auto"/>
        <w:ind w:firstLine="432"/>
        <w:jc w:val="both"/>
        <w:rPr>
          <w:rFonts w:eastAsiaTheme="minorEastAsia"/>
          <w:b/>
          <w:lang w:eastAsia="ko-KR"/>
        </w:rPr>
      </w:pPr>
      <w:r w:rsidRPr="00430BB1">
        <w:rPr>
          <w:rFonts w:eastAsiaTheme="minorEastAsia"/>
          <w:b/>
          <w:lang w:val="en-GB" w:eastAsia="ko-KR"/>
        </w:rPr>
        <w:t xml:space="preserve">Proposal </w:t>
      </w:r>
      <w:r w:rsidR="00E15591" w:rsidRPr="00430BB1">
        <w:rPr>
          <w:rFonts w:eastAsiaTheme="minorEastAsia"/>
          <w:b/>
          <w:lang w:val="en-GB" w:eastAsia="ko-KR"/>
        </w:rPr>
        <w:t>2</w:t>
      </w:r>
      <w:r w:rsidR="00160248" w:rsidRPr="00430BB1">
        <w:rPr>
          <w:rFonts w:eastAsiaTheme="minorEastAsia"/>
          <w:b/>
          <w:lang w:val="en-GB" w:eastAsia="ko-KR"/>
        </w:rPr>
        <w:t>6</w:t>
      </w:r>
      <w:r w:rsidRPr="00430BB1">
        <w:rPr>
          <w:rFonts w:eastAsiaTheme="minorEastAsia"/>
          <w:b/>
          <w:lang w:eastAsia="ko-KR"/>
        </w:rPr>
        <w:t>: For PIE encoding, study D2R chip length determination based on R2D preamble. For Manchester encoding, study D2R chip length determination based on R2D control information.</w:t>
      </w:r>
      <w:r w:rsidRPr="00160248">
        <w:rPr>
          <w:rFonts w:eastAsiaTheme="minorEastAsia"/>
          <w:b/>
          <w:lang w:eastAsia="ko-KR"/>
        </w:rPr>
        <w:t xml:space="preserve">  </w:t>
      </w:r>
    </w:p>
    <w:p w14:paraId="2EFB7975" w14:textId="7D460B6F" w:rsidR="00EB3B59" w:rsidRPr="00160248" w:rsidRDefault="00EB3B59" w:rsidP="00EB3B59">
      <w:pPr>
        <w:pStyle w:val="Heading2"/>
      </w:pPr>
      <w:r w:rsidRPr="00160248">
        <w:rPr>
          <w:rFonts w:eastAsiaTheme="minorEastAsia"/>
          <w:lang w:eastAsia="zh-CN"/>
        </w:rPr>
        <w:lastRenderedPageBreak/>
        <w:t xml:space="preserve">Time unit </w:t>
      </w:r>
      <w:r w:rsidR="00297D6F" w:rsidRPr="00160248">
        <w:rPr>
          <w:rFonts w:eastAsiaTheme="minorEastAsia"/>
          <w:lang w:eastAsia="zh-CN"/>
        </w:rPr>
        <w:t>d</w:t>
      </w:r>
      <w:r w:rsidRPr="00160248">
        <w:rPr>
          <w:rFonts w:eastAsiaTheme="minorEastAsia"/>
          <w:lang w:eastAsia="zh-CN"/>
        </w:rPr>
        <w:t>efinition</w:t>
      </w:r>
    </w:p>
    <w:p w14:paraId="3E24E24A" w14:textId="25E2ECD1" w:rsidR="00EB3B59" w:rsidRPr="00160248" w:rsidRDefault="00EB3B59" w:rsidP="00EB3B59">
      <w:pPr>
        <w:spacing w:before="240" w:line="288" w:lineRule="auto"/>
        <w:ind w:firstLine="432"/>
        <w:jc w:val="both"/>
      </w:pPr>
      <w:r w:rsidRPr="00160248">
        <w:t xml:space="preserve">When the D2R transmission timing is determined based on R2D control information, e.g., by providing a timing parameter in the R2D control information, the time unit for the indication needs to be defined. The below is a relevant proposal from FL in RAN1 #118. </w:t>
      </w:r>
    </w:p>
    <w:tbl>
      <w:tblPr>
        <w:tblStyle w:val="TableGrid"/>
        <w:tblW w:w="0" w:type="auto"/>
        <w:tblLook w:val="04A0" w:firstRow="1" w:lastRow="0" w:firstColumn="1" w:lastColumn="0" w:noHBand="0" w:noVBand="1"/>
      </w:tblPr>
      <w:tblGrid>
        <w:gridCol w:w="9628"/>
      </w:tblGrid>
      <w:tr w:rsidR="00160248" w:rsidRPr="00160248" w14:paraId="7953B166" w14:textId="77777777" w:rsidTr="002F0313">
        <w:tc>
          <w:tcPr>
            <w:tcW w:w="9628" w:type="dxa"/>
          </w:tcPr>
          <w:p w14:paraId="790FC08C" w14:textId="77777777" w:rsidR="00EB3B59" w:rsidRPr="00160248" w:rsidRDefault="00EB3B59" w:rsidP="0016122E">
            <w:pPr>
              <w:spacing w:after="0"/>
              <w:jc w:val="both"/>
              <w:rPr>
                <w:b/>
                <w:bCs/>
                <w:lang w:eastAsia="zh-CN"/>
              </w:rPr>
            </w:pPr>
            <w:r w:rsidRPr="00160248">
              <w:rPr>
                <w:b/>
                <w:bCs/>
                <w:lang w:eastAsia="zh-CN"/>
              </w:rPr>
              <w:t>Proposal 2.7.2b(I): The smallest unit of resource allocation in R2D is [at least] corresponding to:</w:t>
            </w:r>
          </w:p>
          <w:p w14:paraId="6C5AB451" w14:textId="77777777" w:rsidR="00EB3B59" w:rsidRPr="00160248" w:rsidRDefault="00EB3B59" w:rsidP="00E57401">
            <w:pPr>
              <w:numPr>
                <w:ilvl w:val="0"/>
                <w:numId w:val="11"/>
              </w:numPr>
              <w:spacing w:after="0"/>
              <w:jc w:val="both"/>
              <w:rPr>
                <w:b/>
                <w:bCs/>
                <w:lang w:eastAsia="zh-CN"/>
              </w:rPr>
            </w:pPr>
            <w:r w:rsidRPr="00160248">
              <w:rPr>
                <w:b/>
                <w:bCs/>
                <w:lang w:eastAsia="zh-CN"/>
              </w:rPr>
              <w:t>Option 1: All the chips of one modulated symbol.</w:t>
            </w:r>
          </w:p>
          <w:p w14:paraId="6EC47232" w14:textId="77777777" w:rsidR="00EB3B59" w:rsidRPr="00160248" w:rsidRDefault="00EB3B59" w:rsidP="00E57401">
            <w:pPr>
              <w:numPr>
                <w:ilvl w:val="0"/>
                <w:numId w:val="11"/>
              </w:numPr>
              <w:spacing w:after="0"/>
              <w:jc w:val="both"/>
              <w:rPr>
                <w:b/>
                <w:bCs/>
                <w:lang w:eastAsia="zh-CN"/>
              </w:rPr>
            </w:pPr>
            <w:r w:rsidRPr="00160248">
              <w:rPr>
                <w:b/>
                <w:bCs/>
                <w:lang w:eastAsia="zh-CN"/>
              </w:rPr>
              <w:t>Option 2: One chip of a modulated symbol.</w:t>
            </w:r>
          </w:p>
          <w:p w14:paraId="51A3E6E7" w14:textId="77777777" w:rsidR="00EB3B59" w:rsidRPr="00160248" w:rsidRDefault="00EB3B59" w:rsidP="0016122E">
            <w:pPr>
              <w:spacing w:after="0"/>
              <w:jc w:val="both"/>
              <w:rPr>
                <w:b/>
                <w:bCs/>
                <w:lang w:eastAsia="zh-CN"/>
              </w:rPr>
            </w:pPr>
            <w:r w:rsidRPr="00160248">
              <w:rPr>
                <w:b/>
                <w:bCs/>
                <w:lang w:eastAsia="zh-CN"/>
              </w:rPr>
              <w:t>Proposal 3.7b(I): The smallest unit of resource allocation in D2R is [at least] corresponding to:</w:t>
            </w:r>
          </w:p>
          <w:p w14:paraId="17DE0E87" w14:textId="77777777" w:rsidR="00EB3B59" w:rsidRPr="00160248" w:rsidRDefault="00EB3B59" w:rsidP="00E57401">
            <w:pPr>
              <w:numPr>
                <w:ilvl w:val="0"/>
                <w:numId w:val="11"/>
              </w:numPr>
              <w:spacing w:after="0"/>
              <w:jc w:val="both"/>
              <w:rPr>
                <w:b/>
                <w:bCs/>
                <w:lang w:eastAsia="zh-CN"/>
              </w:rPr>
            </w:pPr>
            <w:r w:rsidRPr="00160248">
              <w:rPr>
                <w:b/>
                <w:bCs/>
                <w:lang w:eastAsia="zh-CN"/>
              </w:rPr>
              <w:t>Option 1: All the chips corresponding to one bit before line coding or square wave multiplication.</w:t>
            </w:r>
          </w:p>
          <w:p w14:paraId="3CE00605" w14:textId="77777777" w:rsidR="00EB3B59" w:rsidRPr="00160248" w:rsidRDefault="00EB3B59" w:rsidP="00E57401">
            <w:pPr>
              <w:numPr>
                <w:ilvl w:val="0"/>
                <w:numId w:val="11"/>
              </w:numPr>
              <w:spacing w:after="0"/>
              <w:jc w:val="both"/>
              <w:rPr>
                <w:b/>
                <w:bCs/>
                <w:lang w:eastAsia="zh-CN"/>
              </w:rPr>
            </w:pPr>
            <w:r w:rsidRPr="00160248">
              <w:rPr>
                <w:b/>
                <w:bCs/>
                <w:lang w:eastAsia="zh-CN"/>
              </w:rPr>
              <w:t>Option 2: One of the chips corresponding to one bit before line coding or square wave multiplication.</w:t>
            </w:r>
          </w:p>
        </w:tc>
      </w:tr>
    </w:tbl>
    <w:p w14:paraId="3390D5E9" w14:textId="77777777" w:rsidR="00D30158" w:rsidRPr="00160248" w:rsidRDefault="00D30158" w:rsidP="00D30158">
      <w:pPr>
        <w:spacing w:before="240" w:line="288" w:lineRule="auto"/>
        <w:ind w:firstLine="432"/>
        <w:jc w:val="both"/>
      </w:pPr>
      <w:r w:rsidRPr="00160248">
        <w:t>Regarding the time unit definition, several options can be considered as follows:</w:t>
      </w:r>
    </w:p>
    <w:p w14:paraId="566B0AF5" w14:textId="77777777" w:rsidR="00D30158" w:rsidRPr="00160248" w:rsidRDefault="00D30158" w:rsidP="00E57401">
      <w:pPr>
        <w:pStyle w:val="ListParagraph"/>
        <w:numPr>
          <w:ilvl w:val="1"/>
          <w:numId w:val="19"/>
        </w:numPr>
        <w:spacing w:after="60" w:line="288" w:lineRule="auto"/>
        <w:ind w:leftChars="0" w:left="892" w:hanging="446"/>
        <w:jc w:val="both"/>
      </w:pPr>
      <w:r w:rsidRPr="00160248">
        <w:rPr>
          <w:b/>
        </w:rPr>
        <w:t>Fixed time unit</w:t>
      </w:r>
      <w:r w:rsidRPr="00160248">
        <w:t>: The time unit for the indication is the minimum chip length supported in the system, which corresponds to the largest OOK-4 M value defined. If the largest value of M supported in the system is denoted by M</w:t>
      </w:r>
      <w:r w:rsidRPr="00160248">
        <w:rPr>
          <w:vertAlign w:val="subscript"/>
        </w:rPr>
        <w:t>max</w:t>
      </w:r>
      <w:r w:rsidRPr="00160248">
        <w:t>, then the time unit for the D2R transmission timing indication is (1/M</w:t>
      </w:r>
      <w:r w:rsidRPr="00160248">
        <w:rPr>
          <w:vertAlign w:val="subscript"/>
        </w:rPr>
        <w:t>max</w:t>
      </w:r>
      <w:r w:rsidRPr="00160248">
        <w:t>)∙T</w:t>
      </w:r>
      <w:r w:rsidRPr="00160248">
        <w:rPr>
          <w:vertAlign w:val="subscript"/>
        </w:rPr>
        <w:t>symbol</w:t>
      </w:r>
      <w:r w:rsidRPr="00160248">
        <w:t>, where T</w:t>
      </w:r>
      <w:r w:rsidRPr="00160248">
        <w:rPr>
          <w:vertAlign w:val="subscript"/>
        </w:rPr>
        <w:t>symbol</w:t>
      </w:r>
      <w:r w:rsidRPr="00160248">
        <w:t xml:space="preserve"> is an underlying CP-OFDM symbol duration. </w:t>
      </w:r>
    </w:p>
    <w:p w14:paraId="3BF733FA" w14:textId="77777777" w:rsidR="00D30158" w:rsidRPr="00160248" w:rsidRDefault="00D30158" w:rsidP="00E57401">
      <w:pPr>
        <w:pStyle w:val="ListParagraph"/>
        <w:numPr>
          <w:ilvl w:val="1"/>
          <w:numId w:val="19"/>
        </w:numPr>
        <w:spacing w:after="60" w:line="288" w:lineRule="auto"/>
        <w:ind w:leftChars="0" w:left="892" w:hanging="446"/>
        <w:jc w:val="both"/>
      </w:pPr>
      <w:r w:rsidRPr="00160248">
        <w:rPr>
          <w:b/>
        </w:rPr>
        <w:t>Variable time unit</w:t>
      </w:r>
      <w:r w:rsidRPr="00160248">
        <w:t xml:space="preserve">: </w:t>
      </w:r>
    </w:p>
    <w:p w14:paraId="63904580" w14:textId="36035715" w:rsidR="00D30158" w:rsidRPr="00160248" w:rsidRDefault="00D30158" w:rsidP="00E57401">
      <w:pPr>
        <w:pStyle w:val="ListParagraph"/>
        <w:numPr>
          <w:ilvl w:val="2"/>
          <w:numId w:val="19"/>
        </w:numPr>
        <w:spacing w:after="60" w:line="288" w:lineRule="auto"/>
        <w:ind w:leftChars="0"/>
        <w:jc w:val="both"/>
      </w:pPr>
      <w:r w:rsidRPr="00160248">
        <w:rPr>
          <w:rFonts w:eastAsiaTheme="minorEastAsia"/>
          <w:b/>
          <w:lang w:eastAsia="zh-CN"/>
        </w:rPr>
        <w:t>Based on chip length</w:t>
      </w:r>
      <w:r w:rsidRPr="00160248">
        <w:rPr>
          <w:rFonts w:eastAsiaTheme="minorEastAsia"/>
          <w:lang w:eastAsia="zh-CN"/>
        </w:rPr>
        <w:t>:</w:t>
      </w:r>
      <w:r w:rsidRPr="00160248">
        <w:t xml:space="preserve"> The time unit for the indication is the chip length, which corresponds to M value, used for the PRDCH indicating the D2R transmission timing or indicated for the transmission of the PDRCH by the scheduling PRDCH.</w:t>
      </w:r>
    </w:p>
    <w:p w14:paraId="7DB4FFBE" w14:textId="0DFE80DC" w:rsidR="00D30158" w:rsidRPr="00160248" w:rsidRDefault="00D30158" w:rsidP="00E57401">
      <w:pPr>
        <w:pStyle w:val="ListParagraph"/>
        <w:numPr>
          <w:ilvl w:val="2"/>
          <w:numId w:val="19"/>
        </w:numPr>
        <w:spacing w:after="60" w:line="288" w:lineRule="auto"/>
        <w:ind w:leftChars="0"/>
        <w:jc w:val="both"/>
      </w:pPr>
      <w:r w:rsidRPr="00160248">
        <w:rPr>
          <w:rFonts w:eastAsiaTheme="minorEastAsia"/>
          <w:b/>
          <w:lang w:eastAsia="zh-CN"/>
        </w:rPr>
        <w:t>Based on codeword length</w:t>
      </w:r>
      <w:r w:rsidRPr="00160248">
        <w:rPr>
          <w:rFonts w:eastAsiaTheme="minorEastAsia"/>
          <w:lang w:eastAsia="zh-CN"/>
        </w:rPr>
        <w:t xml:space="preserve">: The time unit for the indication is the codeword length, which </w:t>
      </w:r>
      <w:r w:rsidR="00B555E4" w:rsidRPr="00160248">
        <w:rPr>
          <w:rFonts w:eastAsiaTheme="minorEastAsia"/>
          <w:lang w:eastAsia="zh-CN"/>
        </w:rPr>
        <w:t xml:space="preserve">corresponds </w:t>
      </w:r>
      <w:r w:rsidRPr="00160248">
        <w:rPr>
          <w:rFonts w:eastAsiaTheme="minorEastAsia"/>
          <w:lang w:eastAsia="zh-CN"/>
        </w:rPr>
        <w:t xml:space="preserve">to both M value and number of code chips in a codeword, used for </w:t>
      </w:r>
      <w:r w:rsidR="004D537E" w:rsidRPr="00160248">
        <w:rPr>
          <w:rFonts w:eastAsiaTheme="minorEastAsia"/>
          <w:lang w:eastAsia="zh-CN"/>
        </w:rPr>
        <w:t xml:space="preserve">indicating R2D transmission, or </w:t>
      </w:r>
      <w:r w:rsidR="004D537E" w:rsidRPr="00160248">
        <w:t>for the PRDCH indicating the D2R transmission timing or indicated for the transmission of the PDRCH by the scheduling PRDCH</w:t>
      </w:r>
      <w:r w:rsidR="004D537E" w:rsidRPr="00160248">
        <w:rPr>
          <w:rFonts w:eastAsiaTheme="minorEastAsia"/>
          <w:lang w:eastAsia="zh-CN"/>
        </w:rPr>
        <w:t>.</w:t>
      </w:r>
      <w:r w:rsidRPr="00160248">
        <w:rPr>
          <w:rFonts w:eastAsiaTheme="minorEastAsia"/>
          <w:lang w:eastAsia="zh-CN"/>
        </w:rPr>
        <w:t xml:space="preserve"> </w:t>
      </w:r>
      <w:r w:rsidR="00AC3EFB" w:rsidRPr="00160248">
        <w:rPr>
          <w:rFonts w:eastAsiaTheme="minorEastAsia"/>
          <w:lang w:eastAsia="zh-CN"/>
        </w:rPr>
        <w:t xml:space="preserve">At least for indication of R2D transmission resources and D2R transmission resources, the allocated resources should contain resources for transmission of integer of information bits, wherein each information bit corresponds to a codeword, therefore, it is natural to consider resource allocation based on </w:t>
      </w:r>
      <w:r w:rsidR="00B555E4" w:rsidRPr="00160248">
        <w:rPr>
          <w:rFonts w:eastAsiaTheme="minorEastAsia"/>
          <w:lang w:eastAsia="zh-CN"/>
        </w:rPr>
        <w:t xml:space="preserve">a </w:t>
      </w:r>
      <w:r w:rsidR="00AC3EFB" w:rsidRPr="00160248">
        <w:rPr>
          <w:rFonts w:eastAsiaTheme="minorEastAsia"/>
          <w:lang w:eastAsia="zh-CN"/>
        </w:rPr>
        <w:t>number of codewords with time unit defined based on codeword length.</w:t>
      </w:r>
    </w:p>
    <w:p w14:paraId="43175C4A" w14:textId="4604EBC8" w:rsidR="00AC3EFB" w:rsidRPr="00160248" w:rsidRDefault="00AC3EFB" w:rsidP="00EB3B59">
      <w:pPr>
        <w:spacing w:before="240" w:line="276" w:lineRule="auto"/>
        <w:ind w:firstLine="432"/>
        <w:jc w:val="both"/>
        <w:rPr>
          <w:rFonts w:eastAsiaTheme="minorEastAsia"/>
          <w:b/>
          <w:lang w:eastAsia="zh-CN"/>
        </w:rPr>
      </w:pPr>
      <w:r w:rsidRPr="00160248">
        <w:rPr>
          <w:rFonts w:eastAsiaTheme="minorEastAsia"/>
          <w:b/>
          <w:lang w:eastAsia="zh-CN"/>
        </w:rPr>
        <w:t xml:space="preserve">Proposal </w:t>
      </w:r>
      <w:r w:rsidR="00E15591" w:rsidRPr="00160248">
        <w:rPr>
          <w:rFonts w:eastAsiaTheme="minorEastAsia"/>
          <w:b/>
          <w:lang w:eastAsia="zh-CN"/>
        </w:rPr>
        <w:t>2</w:t>
      </w:r>
      <w:r w:rsidR="00160248" w:rsidRPr="00160248">
        <w:rPr>
          <w:rFonts w:eastAsiaTheme="minorEastAsia"/>
          <w:b/>
          <w:lang w:eastAsia="zh-CN"/>
        </w:rPr>
        <w:t>7</w:t>
      </w:r>
      <w:r w:rsidRPr="00160248">
        <w:rPr>
          <w:rFonts w:eastAsiaTheme="minorEastAsia"/>
          <w:b/>
          <w:lang w:eastAsia="zh-CN"/>
        </w:rPr>
        <w:t>: Study time unit definition for indicating PDRCH transmission timing based on 1) shortest chip length supported in the system, or 2) chip length of the scheduling PRDCH or scheduled PDRCH</w:t>
      </w:r>
      <w:r w:rsidR="00EB3B59" w:rsidRPr="00160248">
        <w:rPr>
          <w:rFonts w:eastAsiaTheme="minorEastAsia"/>
          <w:b/>
          <w:lang w:eastAsia="zh-CN"/>
        </w:rPr>
        <w:t xml:space="preserve">, or 3) codeword length of the </w:t>
      </w:r>
      <w:r w:rsidR="00B555E4" w:rsidRPr="00160248">
        <w:rPr>
          <w:rFonts w:eastAsiaTheme="minorEastAsia"/>
          <w:b/>
          <w:lang w:eastAsia="zh-CN"/>
        </w:rPr>
        <w:t xml:space="preserve">scheduling </w:t>
      </w:r>
      <w:r w:rsidR="00EB3B59" w:rsidRPr="00160248">
        <w:rPr>
          <w:rFonts w:eastAsiaTheme="minorEastAsia"/>
          <w:b/>
          <w:lang w:eastAsia="zh-CN"/>
        </w:rPr>
        <w:t xml:space="preserve">PRDCH or </w:t>
      </w:r>
      <w:r w:rsidR="00B555E4" w:rsidRPr="00160248">
        <w:rPr>
          <w:rFonts w:eastAsiaTheme="minorEastAsia"/>
          <w:b/>
          <w:lang w:eastAsia="zh-CN"/>
        </w:rPr>
        <w:t xml:space="preserve">scheduled </w:t>
      </w:r>
      <w:r w:rsidR="00EB3B59" w:rsidRPr="00160248">
        <w:rPr>
          <w:rFonts w:eastAsiaTheme="minorEastAsia"/>
          <w:b/>
          <w:lang w:eastAsia="zh-CN"/>
        </w:rPr>
        <w:t>PDRCH</w:t>
      </w:r>
      <w:r w:rsidRPr="00160248">
        <w:rPr>
          <w:rFonts w:eastAsiaTheme="minorEastAsia"/>
          <w:b/>
          <w:lang w:eastAsia="zh-CN"/>
        </w:rPr>
        <w:t xml:space="preserve">. </w:t>
      </w:r>
    </w:p>
    <w:p w14:paraId="60CA51D1" w14:textId="71284C50" w:rsidR="009216F4" w:rsidRPr="00160248" w:rsidRDefault="00FE3494" w:rsidP="005A59ED">
      <w:pPr>
        <w:spacing w:before="240" w:line="276" w:lineRule="auto"/>
        <w:ind w:firstLine="432"/>
        <w:jc w:val="both"/>
        <w:rPr>
          <w:rFonts w:eastAsiaTheme="minorEastAsia"/>
          <w:lang w:eastAsia="zh-CN"/>
        </w:rPr>
      </w:pPr>
      <w:r w:rsidRPr="00160248">
        <w:rPr>
          <w:rFonts w:eastAsiaTheme="minorEastAsia" w:hint="eastAsia"/>
          <w:lang w:eastAsia="zh-CN"/>
        </w:rPr>
        <w:t>O</w:t>
      </w:r>
      <w:r w:rsidRPr="00160248">
        <w:rPr>
          <w:rFonts w:eastAsiaTheme="minorEastAsia"/>
          <w:lang w:eastAsia="zh-CN"/>
        </w:rPr>
        <w:t>n time resource allocation, there can be different issues for R2D transmissions and D2R transmissions. Due to CP handling issues, there might be limitations on R2D time resource allocation, e.g.</w:t>
      </w:r>
      <w:r w:rsidR="007D54F5" w:rsidRPr="00160248">
        <w:rPr>
          <w:rFonts w:eastAsiaTheme="minorEastAsia"/>
          <w:lang w:eastAsia="zh-CN"/>
        </w:rPr>
        <w:t>,</w:t>
      </w:r>
      <w:r w:rsidRPr="00160248">
        <w:rPr>
          <w:rFonts w:eastAsiaTheme="minorEastAsia"/>
          <w:lang w:eastAsia="zh-CN"/>
        </w:rPr>
        <w:t xml:space="preserve"> whether to align the starting and/or ending point with NR OFDM symbol boundary. Consequently, the size of R2D transmission or the allocated number of time units for R2D transmission as well as the gap between D2R and the subsequent R2D transmissions may be limited.</w:t>
      </w:r>
      <w:r w:rsidR="009216F4" w:rsidRPr="00160248">
        <w:rPr>
          <w:rFonts w:eastAsiaTheme="minorEastAsia"/>
          <w:lang w:eastAsia="zh-CN"/>
        </w:rPr>
        <w:t xml:space="preserve"> On the contrary, for D2R transmission, the time resource allocation may be more flexible without such limitations. Therefore, it needs to be clarified whether time resource allocation </w:t>
      </w:r>
      <w:r w:rsidR="00C278FB" w:rsidRPr="00160248">
        <w:rPr>
          <w:rFonts w:eastAsiaTheme="minorEastAsia"/>
          <w:lang w:eastAsia="zh-CN"/>
        </w:rPr>
        <w:t xml:space="preserve">is </w:t>
      </w:r>
      <w:r w:rsidR="009216F4" w:rsidRPr="00160248">
        <w:rPr>
          <w:rFonts w:eastAsiaTheme="minorEastAsia"/>
          <w:lang w:eastAsia="zh-CN"/>
        </w:rPr>
        <w:t xml:space="preserve">discussed for both R2D and D2R transmissions, or only for D2R transmissions. Furthermore, </w:t>
      </w:r>
      <w:r w:rsidR="00C278FB" w:rsidRPr="00160248">
        <w:rPr>
          <w:rFonts w:eastAsiaTheme="minorEastAsia"/>
          <w:lang w:eastAsia="zh-CN"/>
        </w:rPr>
        <w:t xml:space="preserve">whether/how to determine and indicate length of the gap before/after R2D transmissions also needs further study. </w:t>
      </w:r>
    </w:p>
    <w:p w14:paraId="7DE7F86C" w14:textId="441353DF" w:rsidR="007A0DEA" w:rsidRPr="00160248" w:rsidRDefault="007A0DEA" w:rsidP="005A59ED">
      <w:pPr>
        <w:spacing w:before="240" w:line="276" w:lineRule="auto"/>
        <w:ind w:firstLine="432"/>
        <w:jc w:val="both"/>
        <w:rPr>
          <w:rFonts w:eastAsiaTheme="minorEastAsia"/>
          <w:b/>
          <w:lang w:eastAsia="zh-CN"/>
        </w:rPr>
      </w:pPr>
      <w:r w:rsidRPr="00160248">
        <w:rPr>
          <w:rFonts w:eastAsiaTheme="minorEastAsia"/>
          <w:b/>
          <w:lang w:eastAsia="zh-CN"/>
        </w:rPr>
        <w:t xml:space="preserve">Proposal </w:t>
      </w:r>
      <w:r w:rsidR="00E15591" w:rsidRPr="00160248">
        <w:rPr>
          <w:rFonts w:eastAsiaTheme="minorEastAsia"/>
          <w:b/>
          <w:lang w:eastAsia="zh-CN"/>
        </w:rPr>
        <w:t>2</w:t>
      </w:r>
      <w:r w:rsidR="00160248" w:rsidRPr="00160248">
        <w:rPr>
          <w:rFonts w:eastAsiaTheme="minorEastAsia"/>
          <w:b/>
          <w:lang w:eastAsia="zh-CN"/>
        </w:rPr>
        <w:t>8</w:t>
      </w:r>
      <w:r w:rsidRPr="00160248">
        <w:rPr>
          <w:rFonts w:eastAsiaTheme="minorEastAsia"/>
          <w:b/>
          <w:lang w:eastAsia="zh-CN"/>
        </w:rPr>
        <w:t xml:space="preserve">: It needs to clarify </w:t>
      </w:r>
      <w:r w:rsidR="00297D6F" w:rsidRPr="00160248">
        <w:rPr>
          <w:rFonts w:eastAsiaTheme="minorEastAsia"/>
          <w:b/>
          <w:lang w:eastAsia="zh-CN"/>
        </w:rPr>
        <w:t>whether time resource allocation are discussed for both R2D and D2R transmissions, or for D2R transmissions only.</w:t>
      </w:r>
    </w:p>
    <w:p w14:paraId="3A587A51" w14:textId="0C07D81E" w:rsidR="00297D6F" w:rsidRPr="00160248" w:rsidRDefault="00297D6F" w:rsidP="005A59ED">
      <w:pPr>
        <w:spacing w:before="240" w:line="276" w:lineRule="auto"/>
        <w:ind w:firstLine="432"/>
        <w:jc w:val="both"/>
        <w:rPr>
          <w:rFonts w:eastAsiaTheme="minorEastAsia"/>
          <w:b/>
          <w:lang w:eastAsia="zh-CN"/>
        </w:rPr>
      </w:pPr>
      <w:r w:rsidRPr="00160248">
        <w:rPr>
          <w:rFonts w:eastAsiaTheme="minorEastAsia"/>
          <w:b/>
          <w:lang w:eastAsia="zh-CN"/>
        </w:rPr>
        <w:t xml:space="preserve">Proposal </w:t>
      </w:r>
      <w:r w:rsidR="00160248" w:rsidRPr="00160248">
        <w:rPr>
          <w:rFonts w:eastAsiaTheme="minorEastAsia"/>
          <w:b/>
          <w:lang w:eastAsia="zh-CN"/>
        </w:rPr>
        <w:t>29</w:t>
      </w:r>
      <w:r w:rsidRPr="00160248">
        <w:rPr>
          <w:rFonts w:eastAsiaTheme="minorEastAsia"/>
          <w:b/>
          <w:lang w:eastAsia="zh-CN"/>
        </w:rPr>
        <w:t xml:space="preserve">: </w:t>
      </w:r>
      <w:r w:rsidR="005A3C17" w:rsidRPr="00160248">
        <w:rPr>
          <w:rFonts w:eastAsiaTheme="minorEastAsia"/>
          <w:b/>
          <w:lang w:eastAsia="zh-CN"/>
        </w:rPr>
        <w:t xml:space="preserve">If time resource allocation includes </w:t>
      </w:r>
      <w:r w:rsidR="00CB4B66" w:rsidRPr="00160248">
        <w:rPr>
          <w:rFonts w:eastAsiaTheme="minorEastAsia"/>
          <w:b/>
          <w:lang w:eastAsia="zh-CN"/>
        </w:rPr>
        <w:t xml:space="preserve">for </w:t>
      </w:r>
      <w:r w:rsidR="005A3C17" w:rsidRPr="00160248">
        <w:rPr>
          <w:rFonts w:eastAsiaTheme="minorEastAsia"/>
          <w:b/>
          <w:lang w:eastAsia="zh-CN"/>
        </w:rPr>
        <w:t>R2D transmission, f</w:t>
      </w:r>
      <w:r w:rsidRPr="00160248">
        <w:rPr>
          <w:rFonts w:eastAsiaTheme="minorEastAsia"/>
          <w:b/>
          <w:lang w:eastAsia="zh-CN"/>
        </w:rPr>
        <w:t>urther discuss how to handle potential limitations of CP handling issues, e.g. alignment between R2D transmission and NR OFDM symbol boundary, on R2D time resource allocation.</w:t>
      </w:r>
    </w:p>
    <w:p w14:paraId="11DD3F03" w14:textId="37C0F892" w:rsidR="00C278FB" w:rsidRPr="00160248" w:rsidRDefault="00C278FB" w:rsidP="005A59ED">
      <w:pPr>
        <w:spacing w:before="240" w:line="276" w:lineRule="auto"/>
        <w:ind w:firstLine="432"/>
        <w:jc w:val="both"/>
        <w:rPr>
          <w:rFonts w:eastAsiaTheme="minorEastAsia"/>
          <w:lang w:eastAsia="zh-CN"/>
        </w:rPr>
      </w:pPr>
      <w:r w:rsidRPr="00160248">
        <w:rPr>
          <w:rFonts w:eastAsiaTheme="minorEastAsia"/>
          <w:lang w:eastAsia="zh-CN"/>
        </w:rPr>
        <w:t xml:space="preserve">Regarding the time resource allocation of D2R transmissions, it is under discussion whether the gap length before a given D2R transmission is indicated to the device, or a time duration between minimum and maximum timing thresholds is pre-defined/configured and it is up to </w:t>
      </w:r>
      <w:r w:rsidR="007D54F5" w:rsidRPr="00160248">
        <w:rPr>
          <w:rFonts w:eastAsiaTheme="minorEastAsia"/>
          <w:lang w:eastAsia="zh-CN"/>
        </w:rPr>
        <w:t xml:space="preserve">a </w:t>
      </w:r>
      <w:r w:rsidRPr="00160248">
        <w:rPr>
          <w:rFonts w:eastAsiaTheme="minorEastAsia"/>
          <w:lang w:eastAsia="zh-CN"/>
        </w:rPr>
        <w:t xml:space="preserve">device to select transmission resources within the duration. </w:t>
      </w:r>
      <w:r w:rsidR="002D48FE" w:rsidRPr="00160248">
        <w:rPr>
          <w:rFonts w:eastAsiaTheme="minorEastAsia"/>
          <w:lang w:eastAsia="zh-CN"/>
        </w:rPr>
        <w:t>Based on the discussion, how to define and indicate the gap between R2D/D2R transmissions needs to be clarified, e.g.</w:t>
      </w:r>
      <w:r w:rsidR="007D54F5" w:rsidRPr="00160248">
        <w:rPr>
          <w:rFonts w:eastAsiaTheme="minorEastAsia"/>
          <w:lang w:eastAsia="zh-CN"/>
        </w:rPr>
        <w:t>,</w:t>
      </w:r>
      <w:r w:rsidR="002D48FE" w:rsidRPr="00160248">
        <w:rPr>
          <w:rFonts w:eastAsiaTheme="minorEastAsia"/>
          <w:lang w:eastAsia="zh-CN"/>
        </w:rPr>
        <w:t xml:space="preserve"> whether </w:t>
      </w:r>
      <w:r w:rsidR="007D54F5" w:rsidRPr="00160248">
        <w:rPr>
          <w:rFonts w:eastAsiaTheme="minorEastAsia"/>
          <w:lang w:eastAsia="zh-CN"/>
        </w:rPr>
        <w:t xml:space="preserve">a </w:t>
      </w:r>
      <w:r w:rsidR="002D48FE" w:rsidRPr="00160248">
        <w:rPr>
          <w:rFonts w:eastAsiaTheme="minorEastAsia"/>
          <w:lang w:eastAsia="zh-CN"/>
        </w:rPr>
        <w:t>length of the gap is based on time unit for R2D transmissions, or based on time unit for D2R transmissions, or based on fixed time length</w:t>
      </w:r>
      <w:r w:rsidR="007D54F5" w:rsidRPr="00160248">
        <w:rPr>
          <w:rFonts w:eastAsiaTheme="minorEastAsia"/>
          <w:lang w:eastAsia="zh-CN"/>
        </w:rPr>
        <w:t>,</w:t>
      </w:r>
      <w:r w:rsidR="002D48FE" w:rsidRPr="00160248">
        <w:rPr>
          <w:rFonts w:eastAsiaTheme="minorEastAsia"/>
          <w:lang w:eastAsia="zh-CN"/>
        </w:rPr>
        <w:t xml:space="preserve"> e.g.</w:t>
      </w:r>
      <w:r w:rsidR="007D54F5" w:rsidRPr="00160248">
        <w:rPr>
          <w:rFonts w:eastAsiaTheme="minorEastAsia"/>
          <w:lang w:eastAsia="zh-CN"/>
        </w:rPr>
        <w:t>,</w:t>
      </w:r>
      <w:r w:rsidR="002D48FE" w:rsidRPr="00160248">
        <w:rPr>
          <w:rFonts w:eastAsiaTheme="minorEastAsia"/>
          <w:lang w:eastAsia="zh-CN"/>
        </w:rPr>
        <w:t xml:space="preserve"> ms or pre-defined/configured time length.</w:t>
      </w:r>
    </w:p>
    <w:p w14:paraId="6969BE12" w14:textId="61C5FDCA" w:rsidR="00191EFD" w:rsidRPr="00160248" w:rsidRDefault="00191EFD" w:rsidP="005A59ED">
      <w:pPr>
        <w:spacing w:before="240" w:line="276" w:lineRule="auto"/>
        <w:ind w:firstLine="432"/>
        <w:jc w:val="both"/>
        <w:rPr>
          <w:rFonts w:eastAsiaTheme="minorEastAsia"/>
          <w:b/>
          <w:lang w:eastAsia="zh-CN"/>
        </w:rPr>
      </w:pPr>
      <w:r w:rsidRPr="00160248">
        <w:rPr>
          <w:rFonts w:eastAsiaTheme="minorEastAsia"/>
          <w:b/>
          <w:lang w:eastAsia="zh-CN"/>
        </w:rPr>
        <w:lastRenderedPageBreak/>
        <w:t xml:space="preserve">Proposal </w:t>
      </w:r>
      <w:r w:rsidR="00E15591" w:rsidRPr="00160248">
        <w:rPr>
          <w:rFonts w:eastAsiaTheme="minorEastAsia"/>
          <w:b/>
          <w:lang w:eastAsia="zh-CN"/>
        </w:rPr>
        <w:t>3</w:t>
      </w:r>
      <w:r w:rsidR="00160248" w:rsidRPr="00160248">
        <w:rPr>
          <w:rFonts w:eastAsiaTheme="minorEastAsia"/>
          <w:b/>
          <w:lang w:eastAsia="zh-CN"/>
        </w:rPr>
        <w:t>0</w:t>
      </w:r>
      <w:r w:rsidRPr="00160248">
        <w:rPr>
          <w:rFonts w:eastAsiaTheme="minorEastAsia"/>
          <w:b/>
          <w:lang w:eastAsia="zh-CN"/>
        </w:rPr>
        <w:t>: For R2D and D2R scheduling, study the time units used to indicate time gap between two A-IoT transmissions and time units used to indicate the time length of transmission resources and/or other signals</w:t>
      </w:r>
      <w:r w:rsidR="007D54F5" w:rsidRPr="00160248">
        <w:rPr>
          <w:rFonts w:eastAsiaTheme="minorEastAsia"/>
          <w:b/>
          <w:lang w:eastAsia="zh-CN"/>
        </w:rPr>
        <w:t>,</w:t>
      </w:r>
      <w:r w:rsidRPr="00160248">
        <w:rPr>
          <w:rFonts w:eastAsiaTheme="minorEastAsia"/>
          <w:b/>
          <w:lang w:eastAsia="zh-CN"/>
        </w:rPr>
        <w:t xml:space="preserve"> e.g.</w:t>
      </w:r>
      <w:r w:rsidR="007D54F5" w:rsidRPr="00160248">
        <w:rPr>
          <w:rFonts w:eastAsiaTheme="minorEastAsia"/>
          <w:b/>
          <w:lang w:eastAsia="zh-CN"/>
        </w:rPr>
        <w:t>,</w:t>
      </w:r>
      <w:r w:rsidRPr="00160248">
        <w:rPr>
          <w:rFonts w:eastAsiaTheme="minorEastAsia"/>
          <w:b/>
          <w:lang w:eastAsia="zh-CN"/>
        </w:rPr>
        <w:t xml:space="preserve"> preamble/midamble/postamble (if </w:t>
      </w:r>
      <w:r w:rsidR="007D54F5" w:rsidRPr="00160248">
        <w:rPr>
          <w:rFonts w:eastAsiaTheme="minorEastAsia"/>
          <w:b/>
          <w:lang w:eastAsia="zh-CN"/>
        </w:rPr>
        <w:t>supported</w:t>
      </w:r>
      <w:r w:rsidRPr="00160248">
        <w:rPr>
          <w:rFonts w:eastAsiaTheme="minorEastAsia"/>
          <w:b/>
          <w:lang w:eastAsia="zh-CN"/>
        </w:rPr>
        <w:t>)</w:t>
      </w:r>
      <w:r w:rsidR="007E1039" w:rsidRPr="00160248">
        <w:rPr>
          <w:rFonts w:eastAsiaTheme="minorEastAsia"/>
          <w:b/>
          <w:lang w:eastAsia="zh-CN"/>
        </w:rPr>
        <w:t>.</w:t>
      </w:r>
    </w:p>
    <w:p w14:paraId="7365B88D" w14:textId="35FD3E6A" w:rsidR="007E1039" w:rsidRPr="00160248" w:rsidRDefault="007E1039" w:rsidP="00E57401">
      <w:pPr>
        <w:pStyle w:val="ListParagraph"/>
        <w:numPr>
          <w:ilvl w:val="0"/>
          <w:numId w:val="4"/>
        </w:numPr>
        <w:spacing w:after="0" w:line="360" w:lineRule="auto"/>
        <w:ind w:leftChars="0"/>
        <w:contextualSpacing/>
        <w:jc w:val="both"/>
        <w:rPr>
          <w:rFonts w:eastAsia="宋体"/>
          <w:b/>
          <w:lang w:eastAsia="zh-CN"/>
        </w:rPr>
      </w:pPr>
      <w:r w:rsidRPr="00160248">
        <w:rPr>
          <w:rFonts w:eastAsia="宋体" w:hint="eastAsia"/>
          <w:b/>
          <w:lang w:eastAsia="zh-CN"/>
        </w:rPr>
        <w:t>T</w:t>
      </w:r>
      <w:r w:rsidRPr="00160248">
        <w:rPr>
          <w:rFonts w:eastAsia="宋体"/>
          <w:b/>
          <w:lang w:eastAsia="zh-CN"/>
        </w:rPr>
        <w:t>he study includes whether different definition of time units are applied for different cases.</w:t>
      </w:r>
    </w:p>
    <w:p w14:paraId="2DFDC516" w14:textId="77777777" w:rsidR="007E1039" w:rsidRPr="00160248" w:rsidRDefault="007E1039" w:rsidP="005A59ED">
      <w:pPr>
        <w:rPr>
          <w:lang w:eastAsia="ko-KR"/>
        </w:rPr>
      </w:pPr>
    </w:p>
    <w:p w14:paraId="31BEB615" w14:textId="77777777" w:rsidR="008E6588" w:rsidRPr="00430BB1" w:rsidRDefault="008E6588" w:rsidP="00E57401">
      <w:pPr>
        <w:pStyle w:val="Heading1"/>
        <w:numPr>
          <w:ilvl w:val="0"/>
          <w:numId w:val="5"/>
        </w:numPr>
      </w:pPr>
      <w:r w:rsidRPr="00430BB1">
        <w:t>Conclusion</w:t>
      </w:r>
    </w:p>
    <w:bookmarkEnd w:id="0"/>
    <w:bookmarkEnd w:id="1"/>
    <w:p w14:paraId="784ACEBA" w14:textId="5745D36F" w:rsidR="004F2936" w:rsidRPr="00430BB1" w:rsidRDefault="004F2936" w:rsidP="004F2936">
      <w:pPr>
        <w:spacing w:before="240" w:line="276" w:lineRule="auto"/>
        <w:ind w:firstLine="432"/>
        <w:jc w:val="both"/>
        <w:rPr>
          <w:rFonts w:eastAsiaTheme="minorEastAsia"/>
          <w:lang w:eastAsia="zh-CN"/>
        </w:rPr>
      </w:pPr>
      <w:r w:rsidRPr="00430BB1">
        <w:rPr>
          <w:rFonts w:eastAsiaTheme="minorEastAsia"/>
          <w:lang w:eastAsia="zh-CN"/>
        </w:rPr>
        <w:t>In this contribution, the issues for general aspects of A-IoT are discussed with the following observations and proposals:</w:t>
      </w:r>
    </w:p>
    <w:p w14:paraId="2E5459DF" w14:textId="77777777" w:rsidR="00621935" w:rsidRPr="00430BB1" w:rsidRDefault="00621935" w:rsidP="00621935">
      <w:pPr>
        <w:spacing w:before="240" w:line="288" w:lineRule="auto"/>
        <w:ind w:firstLine="432"/>
        <w:jc w:val="both"/>
        <w:rPr>
          <w:rFonts w:eastAsiaTheme="minorEastAsia"/>
          <w:b/>
          <w:bCs/>
          <w:lang w:eastAsia="zh-CN"/>
        </w:rPr>
      </w:pPr>
      <w:r w:rsidRPr="00430BB1">
        <w:rPr>
          <w:rFonts w:eastAsiaTheme="minorEastAsia" w:hint="eastAsia"/>
          <w:b/>
          <w:bCs/>
          <w:lang w:eastAsia="zh-CN"/>
        </w:rPr>
        <w:t>O</w:t>
      </w:r>
      <w:r w:rsidRPr="00430BB1">
        <w:rPr>
          <w:rFonts w:eastAsiaTheme="minorEastAsia"/>
          <w:b/>
          <w:bCs/>
          <w:lang w:eastAsia="zh-CN"/>
        </w:rPr>
        <w:t>bservation 1: For R2D transmissions, the waveform with high voltage level, i.e., code chip '1' can be used for energy harvesting. Therefore, the percentage of code chip '1's in a codeword or in an overall R2D transmission will affect the efficiency of energy harvesting.</w:t>
      </w:r>
    </w:p>
    <w:p w14:paraId="75087A87" w14:textId="77777777" w:rsidR="00621935" w:rsidRPr="00430BB1" w:rsidRDefault="00621935" w:rsidP="00621935">
      <w:pPr>
        <w:spacing w:before="240" w:line="288" w:lineRule="auto"/>
        <w:ind w:firstLine="432"/>
        <w:jc w:val="both"/>
        <w:rPr>
          <w:rFonts w:eastAsiaTheme="minorEastAsia"/>
          <w:b/>
          <w:bCs/>
          <w:lang w:eastAsia="zh-CN"/>
        </w:rPr>
      </w:pPr>
      <w:r w:rsidRPr="00430BB1">
        <w:rPr>
          <w:rFonts w:eastAsiaTheme="minorEastAsia" w:hint="eastAsia"/>
          <w:b/>
          <w:bCs/>
          <w:lang w:eastAsia="zh-CN"/>
        </w:rPr>
        <w:t>O</w:t>
      </w:r>
      <w:r w:rsidRPr="00430BB1">
        <w:rPr>
          <w:rFonts w:eastAsiaTheme="minorEastAsia"/>
          <w:b/>
          <w:bCs/>
          <w:lang w:eastAsia="zh-CN"/>
        </w:rPr>
        <w:t>bservation 2: If R2D transmission is used for energy harvesting of devices, according to codeword designs, PIE provide more sufficient energy than Manchester encoding, as follows,</w:t>
      </w:r>
    </w:p>
    <w:p w14:paraId="615187EC" w14:textId="77777777" w:rsidR="00621935" w:rsidRPr="00430BB1" w:rsidRDefault="00621935" w:rsidP="00621935">
      <w:pPr>
        <w:pStyle w:val="ListParagraph"/>
        <w:numPr>
          <w:ilvl w:val="0"/>
          <w:numId w:val="4"/>
        </w:numPr>
        <w:spacing w:after="0" w:line="360" w:lineRule="auto"/>
        <w:ind w:leftChars="0"/>
        <w:contextualSpacing/>
        <w:jc w:val="both"/>
        <w:rPr>
          <w:rFonts w:eastAsia="宋体"/>
          <w:b/>
          <w:lang w:eastAsia="zh-CN"/>
        </w:rPr>
      </w:pPr>
      <w:r w:rsidRPr="00430BB1">
        <w:rPr>
          <w:rFonts w:eastAsia="宋体"/>
          <w:b/>
          <w:lang w:eastAsia="zh-CN"/>
        </w:rPr>
        <w:t xml:space="preserve">For R2D transmission with Manchester encoding, ~50% of the R2D transmission duration can be utilized for energy harvesting. </w:t>
      </w:r>
    </w:p>
    <w:p w14:paraId="0FD864BE" w14:textId="77777777" w:rsidR="00621935" w:rsidRPr="00430BB1" w:rsidRDefault="00621935" w:rsidP="00621935">
      <w:pPr>
        <w:pStyle w:val="ListParagraph"/>
        <w:numPr>
          <w:ilvl w:val="0"/>
          <w:numId w:val="4"/>
        </w:numPr>
        <w:spacing w:after="0" w:line="360" w:lineRule="auto"/>
        <w:ind w:leftChars="0"/>
        <w:contextualSpacing/>
        <w:jc w:val="both"/>
        <w:rPr>
          <w:rFonts w:eastAsia="宋体"/>
          <w:b/>
          <w:lang w:eastAsia="zh-CN"/>
        </w:rPr>
      </w:pPr>
      <w:r w:rsidRPr="00430BB1">
        <w:rPr>
          <w:rFonts w:eastAsia="宋体"/>
          <w:b/>
          <w:lang w:eastAsia="zh-CN"/>
        </w:rPr>
        <w:t>PIE supports higher percentage of R2D transmission duration to be utilized for energy harvesting, e.g. ~62.5% of R2D transmission duration with codeword {[10], [110]}, and ~73.5% of R2D transmission duration with codeword {[10], [1110]}.</w:t>
      </w:r>
    </w:p>
    <w:p w14:paraId="3C813D02" w14:textId="77777777" w:rsidR="00621935" w:rsidRPr="00430BB1" w:rsidRDefault="00621935" w:rsidP="00621935">
      <w:pPr>
        <w:spacing w:before="240" w:line="288" w:lineRule="auto"/>
        <w:ind w:firstLine="432"/>
        <w:jc w:val="both"/>
        <w:rPr>
          <w:rFonts w:eastAsiaTheme="minorEastAsia"/>
          <w:b/>
          <w:lang w:eastAsia="zh-CN"/>
        </w:rPr>
      </w:pPr>
      <w:r w:rsidRPr="00430BB1">
        <w:rPr>
          <w:rFonts w:eastAsiaTheme="minorEastAsia" w:hint="eastAsia"/>
          <w:b/>
          <w:lang w:eastAsia="zh-CN"/>
        </w:rPr>
        <w:t>O</w:t>
      </w:r>
      <w:r w:rsidRPr="00430BB1">
        <w:rPr>
          <w:rFonts w:eastAsiaTheme="minorEastAsia"/>
          <w:b/>
          <w:lang w:eastAsia="zh-CN"/>
        </w:rPr>
        <w:t>bservation 3: Determination of R2D line coding scheme depends on the assumption of energy harvesting source during R2D reception.</w:t>
      </w:r>
    </w:p>
    <w:p w14:paraId="7B672EF6" w14:textId="77777777" w:rsidR="00621935" w:rsidRPr="00430BB1" w:rsidRDefault="00621935" w:rsidP="00621935">
      <w:pPr>
        <w:spacing w:before="240" w:line="276" w:lineRule="auto"/>
        <w:ind w:firstLine="432"/>
        <w:jc w:val="both"/>
        <w:rPr>
          <w:rFonts w:eastAsiaTheme="minorEastAsia"/>
          <w:b/>
          <w:lang w:val="en-GB" w:eastAsia="zh-CN"/>
        </w:rPr>
      </w:pPr>
      <w:r w:rsidRPr="00430BB1">
        <w:rPr>
          <w:rFonts w:eastAsiaTheme="minorEastAsia"/>
          <w:b/>
          <w:lang w:val="en-GB" w:eastAsia="zh-CN"/>
        </w:rPr>
        <w:t xml:space="preserve">Observation 4: For D2R FDM with small frequency shift achieved by line codes, </w:t>
      </w:r>
    </w:p>
    <w:p w14:paraId="40817B25" w14:textId="77777777" w:rsidR="00621935" w:rsidRPr="00430BB1" w:rsidRDefault="00621935" w:rsidP="00621935">
      <w:pPr>
        <w:pStyle w:val="ListParagraph"/>
        <w:numPr>
          <w:ilvl w:val="0"/>
          <w:numId w:val="4"/>
        </w:numPr>
        <w:spacing w:after="0" w:line="360" w:lineRule="auto"/>
        <w:ind w:leftChars="0"/>
        <w:contextualSpacing/>
        <w:jc w:val="both"/>
        <w:rPr>
          <w:rFonts w:eastAsia="宋体"/>
          <w:b/>
          <w:lang w:eastAsia="zh-CN"/>
        </w:rPr>
      </w:pPr>
      <w:r w:rsidRPr="00430BB1">
        <w:rPr>
          <w:rFonts w:eastAsia="宋体"/>
          <w:b/>
          <w:lang w:eastAsia="zh-CN"/>
        </w:rPr>
        <w:t xml:space="preserve">Manchester line codes have medium to low performance loss compared with single user case, and can reach 10% or 1% BLER target with at least 3-user multiplexing. </w:t>
      </w:r>
    </w:p>
    <w:p w14:paraId="425E03F2" w14:textId="77777777" w:rsidR="00621935" w:rsidRPr="00430BB1" w:rsidRDefault="00621935" w:rsidP="00621935">
      <w:pPr>
        <w:pStyle w:val="ListParagraph"/>
        <w:numPr>
          <w:ilvl w:val="0"/>
          <w:numId w:val="4"/>
        </w:numPr>
        <w:spacing w:after="0" w:line="360" w:lineRule="auto"/>
        <w:ind w:leftChars="0"/>
        <w:contextualSpacing/>
        <w:jc w:val="both"/>
        <w:rPr>
          <w:rFonts w:eastAsia="宋体"/>
          <w:b/>
          <w:lang w:eastAsia="zh-CN"/>
        </w:rPr>
      </w:pPr>
      <w:r w:rsidRPr="00430BB1">
        <w:rPr>
          <w:rFonts w:eastAsia="宋体"/>
          <w:b/>
          <w:lang w:eastAsia="zh-CN"/>
        </w:rPr>
        <w:t>Miller line codes have larger performance loss and may not always reach 10% BLER target in 2-user or 3-user multiplexing cases.</w:t>
      </w:r>
    </w:p>
    <w:p w14:paraId="2BCA3C06" w14:textId="77777777" w:rsidR="00621935" w:rsidRPr="00430BB1" w:rsidRDefault="00621935" w:rsidP="00621935">
      <w:pPr>
        <w:spacing w:before="240" w:line="276" w:lineRule="auto"/>
        <w:ind w:firstLine="432"/>
        <w:jc w:val="both"/>
        <w:rPr>
          <w:rFonts w:eastAsiaTheme="minorEastAsia"/>
          <w:b/>
          <w:lang w:val="en-GB" w:eastAsia="zh-CN"/>
        </w:rPr>
      </w:pPr>
      <w:r w:rsidRPr="00430BB1">
        <w:rPr>
          <w:rFonts w:eastAsiaTheme="minorEastAsia"/>
          <w:b/>
          <w:lang w:val="en-GB" w:eastAsia="zh-CN"/>
        </w:rPr>
        <w:t>Observation 5: For performance of FDMA in TDL-D channel, 2-user and 3-user D2R multiplexing,</w:t>
      </w:r>
      <w:r w:rsidRPr="00430BB1">
        <w:rPr>
          <w:rFonts w:eastAsia="宋体"/>
          <w:b/>
          <w:lang w:eastAsia="zh-CN"/>
        </w:rPr>
        <w:t xml:space="preserve"> </w:t>
      </w:r>
    </w:p>
    <w:p w14:paraId="086D753F" w14:textId="77777777" w:rsidR="00621935" w:rsidRPr="00430BB1" w:rsidRDefault="00621935" w:rsidP="00621935">
      <w:pPr>
        <w:pStyle w:val="ListParagraph"/>
        <w:numPr>
          <w:ilvl w:val="0"/>
          <w:numId w:val="4"/>
        </w:numPr>
        <w:spacing w:after="0" w:line="360" w:lineRule="auto"/>
        <w:ind w:leftChars="0"/>
        <w:contextualSpacing/>
        <w:jc w:val="both"/>
        <w:rPr>
          <w:rFonts w:eastAsia="宋体"/>
          <w:b/>
          <w:lang w:eastAsia="zh-CN"/>
        </w:rPr>
      </w:pPr>
      <w:r w:rsidRPr="00430BB1">
        <w:rPr>
          <w:rFonts w:eastAsiaTheme="minorEastAsia"/>
          <w:b/>
          <w:bCs/>
          <w:lang w:val="en-GB" w:eastAsia="zh-CN"/>
        </w:rPr>
        <w:t>Manchester line codes option 1, option 2, and Miller line codes can reach 1% BLER target.</w:t>
      </w:r>
    </w:p>
    <w:p w14:paraId="6A3794CD" w14:textId="77777777" w:rsidR="00621935" w:rsidRPr="00430BB1" w:rsidRDefault="00621935" w:rsidP="00621935">
      <w:pPr>
        <w:pStyle w:val="ListParagraph"/>
        <w:numPr>
          <w:ilvl w:val="0"/>
          <w:numId w:val="4"/>
        </w:numPr>
        <w:spacing w:after="0" w:line="360" w:lineRule="auto"/>
        <w:ind w:leftChars="0"/>
        <w:contextualSpacing/>
        <w:jc w:val="both"/>
        <w:rPr>
          <w:rFonts w:eastAsia="宋体"/>
          <w:b/>
          <w:lang w:eastAsia="zh-CN"/>
        </w:rPr>
      </w:pPr>
      <w:r w:rsidRPr="00430BB1">
        <w:rPr>
          <w:rFonts w:eastAsiaTheme="minorEastAsia"/>
          <w:b/>
          <w:bCs/>
          <w:lang w:val="en-GB" w:eastAsia="zh-CN"/>
        </w:rPr>
        <w:t>Manchester line codes option 1, option 2, and Miller line codes have negligible performance loss after applying D2R FDM.</w:t>
      </w:r>
    </w:p>
    <w:p w14:paraId="71546F09" w14:textId="77777777" w:rsidR="00621935" w:rsidRPr="00430BB1" w:rsidRDefault="00621935" w:rsidP="004F6A27">
      <w:pPr>
        <w:pStyle w:val="ListParagraph"/>
        <w:numPr>
          <w:ilvl w:val="1"/>
          <w:numId w:val="4"/>
        </w:numPr>
        <w:spacing w:after="0" w:line="360" w:lineRule="auto"/>
        <w:ind w:leftChars="0"/>
        <w:contextualSpacing/>
        <w:jc w:val="both"/>
        <w:rPr>
          <w:rFonts w:eastAsia="宋体"/>
          <w:b/>
          <w:lang w:eastAsia="zh-CN"/>
        </w:rPr>
      </w:pPr>
      <w:r w:rsidRPr="00430BB1">
        <w:rPr>
          <w:rFonts w:eastAsia="宋体"/>
          <w:b/>
          <w:lang w:eastAsia="zh-CN"/>
        </w:rPr>
        <w:t>With 20 bits payload size:</w:t>
      </w:r>
      <w:r w:rsidRPr="00430BB1">
        <w:rPr>
          <w:rFonts w:eastAsiaTheme="minorEastAsia"/>
          <w:b/>
          <w:bCs/>
          <w:lang w:val="en-GB" w:eastAsia="zh-CN"/>
        </w:rPr>
        <w:t xml:space="preserve"> </w:t>
      </w:r>
    </w:p>
    <w:p w14:paraId="4F34A20E" w14:textId="77777777" w:rsidR="00621935" w:rsidRPr="00430BB1" w:rsidRDefault="00621935" w:rsidP="004F6A27">
      <w:pPr>
        <w:pStyle w:val="ListParagraph"/>
        <w:numPr>
          <w:ilvl w:val="2"/>
          <w:numId w:val="4"/>
        </w:numPr>
        <w:spacing w:after="0" w:line="360" w:lineRule="auto"/>
        <w:ind w:leftChars="0"/>
        <w:contextualSpacing/>
        <w:jc w:val="both"/>
        <w:rPr>
          <w:rFonts w:eastAsia="宋体"/>
          <w:b/>
          <w:lang w:eastAsia="zh-CN"/>
        </w:rPr>
      </w:pPr>
      <w:r w:rsidRPr="00430BB1">
        <w:rPr>
          <w:rFonts w:eastAsiaTheme="minorEastAsia"/>
          <w:b/>
          <w:bCs/>
          <w:lang w:val="en-GB" w:eastAsia="zh-CN"/>
        </w:rPr>
        <w:t>Compared with single user case with Manchester encoding, in 2-user case, Manchester line codes option 1 and option 2 has ~0.6dB SNR loss at 10% BLER and 1% BLER</w:t>
      </w:r>
    </w:p>
    <w:p w14:paraId="3139E19B" w14:textId="77777777" w:rsidR="00621935" w:rsidRPr="00430BB1" w:rsidRDefault="00621935" w:rsidP="004F6A27">
      <w:pPr>
        <w:pStyle w:val="ListParagraph"/>
        <w:numPr>
          <w:ilvl w:val="2"/>
          <w:numId w:val="4"/>
        </w:numPr>
        <w:spacing w:after="0" w:line="360" w:lineRule="auto"/>
        <w:ind w:leftChars="0"/>
        <w:contextualSpacing/>
        <w:jc w:val="both"/>
        <w:rPr>
          <w:rFonts w:eastAsia="宋体"/>
          <w:b/>
          <w:lang w:eastAsia="zh-CN"/>
        </w:rPr>
      </w:pPr>
      <w:r w:rsidRPr="00430BB1">
        <w:rPr>
          <w:rFonts w:eastAsiaTheme="minorEastAsia"/>
          <w:b/>
          <w:bCs/>
          <w:lang w:val="en-GB" w:eastAsia="zh-CN"/>
        </w:rPr>
        <w:t xml:space="preserve">Compared with single user case with Manchester encoding, in 3-user case, Manchester line codes option 1 has ~0.8dB SNR loss at 10% BLER and ~1.3dB SNR loss at 1% BLER, Manchester line codes option 2 has ~0.8dB SNR loss at 10% BLER and ~0.9dB SNR loss at 1% BLER. </w:t>
      </w:r>
    </w:p>
    <w:p w14:paraId="1490CE14" w14:textId="77777777" w:rsidR="00621935" w:rsidRPr="00430BB1" w:rsidRDefault="00621935" w:rsidP="004F6A27">
      <w:pPr>
        <w:pStyle w:val="ListParagraph"/>
        <w:numPr>
          <w:ilvl w:val="2"/>
          <w:numId w:val="4"/>
        </w:numPr>
        <w:spacing w:after="0" w:line="360" w:lineRule="auto"/>
        <w:ind w:leftChars="0"/>
        <w:contextualSpacing/>
        <w:jc w:val="both"/>
        <w:rPr>
          <w:rFonts w:eastAsia="宋体"/>
          <w:b/>
          <w:lang w:eastAsia="zh-CN"/>
        </w:rPr>
      </w:pPr>
      <w:r w:rsidRPr="00430BB1">
        <w:rPr>
          <w:rFonts w:eastAsiaTheme="minorEastAsia"/>
          <w:b/>
          <w:bCs/>
          <w:lang w:val="en-GB" w:eastAsia="zh-CN"/>
        </w:rPr>
        <w:t>Compared with single user case with Miller encoding, Miller line codes have 0.5~0.7dB SNR loss at 10% BLER in 2-user and 3-user cases, respectively.</w:t>
      </w:r>
    </w:p>
    <w:p w14:paraId="123E95C8" w14:textId="77777777" w:rsidR="00621935" w:rsidRPr="00430BB1" w:rsidRDefault="00621935" w:rsidP="004F6A27">
      <w:pPr>
        <w:pStyle w:val="ListParagraph"/>
        <w:numPr>
          <w:ilvl w:val="1"/>
          <w:numId w:val="4"/>
        </w:numPr>
        <w:spacing w:after="0" w:line="360" w:lineRule="auto"/>
        <w:ind w:leftChars="0"/>
        <w:contextualSpacing/>
        <w:jc w:val="both"/>
        <w:rPr>
          <w:rFonts w:eastAsia="宋体"/>
          <w:b/>
          <w:lang w:eastAsia="zh-CN"/>
        </w:rPr>
      </w:pPr>
      <w:r w:rsidRPr="00430BB1">
        <w:rPr>
          <w:rFonts w:eastAsiaTheme="minorEastAsia"/>
          <w:b/>
          <w:bCs/>
          <w:lang w:val="en-GB" w:eastAsia="zh-CN"/>
        </w:rPr>
        <w:t>With 96 bits payload size:</w:t>
      </w:r>
    </w:p>
    <w:p w14:paraId="0604DC32" w14:textId="77777777" w:rsidR="00621935" w:rsidRPr="00430BB1" w:rsidRDefault="00621935" w:rsidP="004F6A27">
      <w:pPr>
        <w:pStyle w:val="ListParagraph"/>
        <w:numPr>
          <w:ilvl w:val="2"/>
          <w:numId w:val="4"/>
        </w:numPr>
        <w:spacing w:after="0" w:line="360" w:lineRule="auto"/>
        <w:ind w:leftChars="0"/>
        <w:contextualSpacing/>
        <w:jc w:val="both"/>
        <w:rPr>
          <w:rFonts w:eastAsia="宋体"/>
          <w:b/>
          <w:lang w:eastAsia="zh-CN"/>
        </w:rPr>
      </w:pPr>
      <w:r w:rsidRPr="00430BB1">
        <w:rPr>
          <w:rFonts w:eastAsiaTheme="minorEastAsia"/>
          <w:b/>
          <w:bCs/>
          <w:lang w:val="en-GB" w:eastAsia="zh-CN"/>
        </w:rPr>
        <w:lastRenderedPageBreak/>
        <w:t>Compared with single user case with Manchester encoding, in 2-user case, Manchester line codes option 1 has ~0.4dB SNR loss at 10% BLER and 1% BLER, Manchester line codes option 2 has ~0.3dB SNR loss at 10% BLER and ~0.4dB SNR loss at 1% BLER.</w:t>
      </w:r>
    </w:p>
    <w:p w14:paraId="03802908" w14:textId="77777777" w:rsidR="00621935" w:rsidRPr="00430BB1" w:rsidRDefault="00621935" w:rsidP="004F6A27">
      <w:pPr>
        <w:pStyle w:val="ListParagraph"/>
        <w:numPr>
          <w:ilvl w:val="2"/>
          <w:numId w:val="4"/>
        </w:numPr>
        <w:spacing w:after="0" w:line="360" w:lineRule="auto"/>
        <w:ind w:leftChars="0"/>
        <w:contextualSpacing/>
        <w:jc w:val="both"/>
        <w:rPr>
          <w:rFonts w:eastAsia="宋体"/>
          <w:b/>
          <w:lang w:eastAsia="zh-CN"/>
        </w:rPr>
      </w:pPr>
      <w:r w:rsidRPr="00430BB1">
        <w:rPr>
          <w:rFonts w:eastAsiaTheme="minorEastAsia"/>
          <w:b/>
          <w:bCs/>
          <w:lang w:val="en-GB" w:eastAsia="zh-CN"/>
        </w:rPr>
        <w:t xml:space="preserve">Compared with single user case with Manchester encoding, in 3-user case, Manchester line codes option 1 has ~0.4dB SNR loss at 10% BLER and ~0.6dB SNR loss at 1% BLER, Manchester line codes option 2 has ~0.3dB SNR loss at 10% BLER and ~0.4dB SNR loss at 1% BLER. </w:t>
      </w:r>
    </w:p>
    <w:p w14:paraId="66B2DA97" w14:textId="77777777" w:rsidR="00621935" w:rsidRPr="00430BB1" w:rsidRDefault="00621935" w:rsidP="004F6A27">
      <w:pPr>
        <w:pStyle w:val="ListParagraph"/>
        <w:numPr>
          <w:ilvl w:val="2"/>
          <w:numId w:val="4"/>
        </w:numPr>
        <w:spacing w:after="0" w:line="360" w:lineRule="auto"/>
        <w:ind w:leftChars="0"/>
        <w:contextualSpacing/>
        <w:jc w:val="both"/>
        <w:rPr>
          <w:rFonts w:eastAsia="宋体"/>
          <w:b/>
          <w:lang w:eastAsia="zh-CN"/>
        </w:rPr>
      </w:pPr>
      <w:r w:rsidRPr="00430BB1">
        <w:rPr>
          <w:rFonts w:eastAsiaTheme="minorEastAsia"/>
          <w:b/>
          <w:bCs/>
          <w:lang w:val="en-GB" w:eastAsia="zh-CN"/>
        </w:rPr>
        <w:t>Compared with single user case with Miller encoding, Miller line codes have 0.4~0.6dB SNR loss at 10% BLER in 2-user and 3-user cases, respectively.</w:t>
      </w:r>
    </w:p>
    <w:p w14:paraId="7678C604" w14:textId="77777777" w:rsidR="00621935" w:rsidRPr="00430BB1" w:rsidRDefault="00621935" w:rsidP="00621935">
      <w:pPr>
        <w:spacing w:before="240" w:line="276" w:lineRule="auto"/>
        <w:ind w:firstLine="432"/>
        <w:jc w:val="both"/>
        <w:rPr>
          <w:rFonts w:eastAsiaTheme="minorEastAsia"/>
          <w:b/>
          <w:lang w:val="en-GB" w:eastAsia="zh-CN"/>
        </w:rPr>
      </w:pPr>
      <w:r w:rsidRPr="00430BB1">
        <w:rPr>
          <w:rFonts w:eastAsiaTheme="minorEastAsia"/>
          <w:b/>
          <w:lang w:val="en-GB" w:eastAsia="zh-CN"/>
        </w:rPr>
        <w:t>Observation 6: For performance of FDMA in TDL-A channel, 2-user and 3-user D2R multiplexing,</w:t>
      </w:r>
      <w:r w:rsidRPr="00430BB1">
        <w:rPr>
          <w:rFonts w:eastAsia="宋体"/>
          <w:b/>
          <w:lang w:eastAsia="zh-CN"/>
        </w:rPr>
        <w:t xml:space="preserve"> </w:t>
      </w:r>
    </w:p>
    <w:p w14:paraId="12518EA0" w14:textId="77777777" w:rsidR="00621935" w:rsidRPr="00430BB1" w:rsidRDefault="00621935" w:rsidP="00621935">
      <w:pPr>
        <w:pStyle w:val="ListParagraph"/>
        <w:numPr>
          <w:ilvl w:val="0"/>
          <w:numId w:val="4"/>
        </w:numPr>
        <w:spacing w:after="0" w:line="360" w:lineRule="auto"/>
        <w:ind w:leftChars="0"/>
        <w:contextualSpacing/>
        <w:jc w:val="both"/>
        <w:rPr>
          <w:rFonts w:eastAsia="宋体"/>
          <w:b/>
          <w:lang w:eastAsia="zh-CN"/>
        </w:rPr>
      </w:pPr>
      <w:r w:rsidRPr="00430BB1">
        <w:rPr>
          <w:rFonts w:eastAsiaTheme="minorEastAsia"/>
          <w:b/>
          <w:bCs/>
          <w:lang w:val="en-GB" w:eastAsia="zh-CN"/>
        </w:rPr>
        <w:t>Manchester line codes option 1 and option 2 can reach 10% BLER target.</w:t>
      </w:r>
      <w:r w:rsidRPr="00430BB1">
        <w:rPr>
          <w:rFonts w:eastAsiaTheme="minorEastAsia"/>
          <w:bCs/>
          <w:lang w:val="en-GB" w:eastAsia="zh-CN"/>
        </w:rPr>
        <w:t xml:space="preserve"> </w:t>
      </w:r>
      <w:r w:rsidRPr="00430BB1">
        <w:rPr>
          <w:rFonts w:eastAsiaTheme="minorEastAsia"/>
          <w:b/>
          <w:bCs/>
          <w:lang w:val="en-GB" w:eastAsia="zh-CN"/>
        </w:rPr>
        <w:t>Miller line codes in 2-user and 3-user cases may not be able to reach 10% BLER target.</w:t>
      </w:r>
    </w:p>
    <w:p w14:paraId="5DD95DAD" w14:textId="77777777" w:rsidR="00621935" w:rsidRPr="00430BB1" w:rsidRDefault="00621935" w:rsidP="00621935">
      <w:pPr>
        <w:pStyle w:val="ListParagraph"/>
        <w:numPr>
          <w:ilvl w:val="0"/>
          <w:numId w:val="4"/>
        </w:numPr>
        <w:spacing w:after="0" w:line="360" w:lineRule="auto"/>
        <w:ind w:leftChars="0"/>
        <w:contextualSpacing/>
        <w:jc w:val="both"/>
        <w:rPr>
          <w:rFonts w:eastAsia="宋体"/>
          <w:b/>
          <w:lang w:eastAsia="zh-CN"/>
        </w:rPr>
      </w:pPr>
      <w:r w:rsidRPr="00430BB1">
        <w:rPr>
          <w:rFonts w:eastAsiaTheme="minorEastAsia"/>
          <w:b/>
          <w:bCs/>
          <w:lang w:val="en-GB" w:eastAsia="zh-CN"/>
        </w:rPr>
        <w:t>Manchester line codes option 1 and option 2 have medium performance loss after applying D2R FDM, and Miller line codes have large performance loss after applying D2R FDM.</w:t>
      </w:r>
    </w:p>
    <w:p w14:paraId="76EB8F9C" w14:textId="77777777" w:rsidR="00621935" w:rsidRPr="00430BB1" w:rsidRDefault="00621935" w:rsidP="004F6A27">
      <w:pPr>
        <w:pStyle w:val="ListParagraph"/>
        <w:numPr>
          <w:ilvl w:val="1"/>
          <w:numId w:val="4"/>
        </w:numPr>
        <w:spacing w:after="0" w:line="360" w:lineRule="auto"/>
        <w:ind w:leftChars="0"/>
        <w:contextualSpacing/>
        <w:jc w:val="both"/>
        <w:rPr>
          <w:rFonts w:eastAsia="宋体"/>
          <w:b/>
          <w:lang w:eastAsia="zh-CN"/>
        </w:rPr>
      </w:pPr>
      <w:r w:rsidRPr="00430BB1">
        <w:rPr>
          <w:rFonts w:eastAsia="宋体"/>
          <w:b/>
          <w:lang w:eastAsia="zh-CN"/>
        </w:rPr>
        <w:t>With 20 bits payload size:</w:t>
      </w:r>
      <w:r w:rsidRPr="00430BB1">
        <w:rPr>
          <w:rFonts w:eastAsiaTheme="minorEastAsia"/>
          <w:b/>
          <w:bCs/>
          <w:lang w:val="en-GB" w:eastAsia="zh-CN"/>
        </w:rPr>
        <w:t xml:space="preserve"> </w:t>
      </w:r>
    </w:p>
    <w:p w14:paraId="45F144BD" w14:textId="77777777" w:rsidR="00621935" w:rsidRPr="00430BB1" w:rsidRDefault="00621935" w:rsidP="004F6A27">
      <w:pPr>
        <w:pStyle w:val="ListParagraph"/>
        <w:numPr>
          <w:ilvl w:val="2"/>
          <w:numId w:val="4"/>
        </w:numPr>
        <w:spacing w:after="0" w:line="360" w:lineRule="auto"/>
        <w:ind w:leftChars="0"/>
        <w:contextualSpacing/>
        <w:jc w:val="both"/>
        <w:rPr>
          <w:rFonts w:eastAsia="宋体"/>
          <w:b/>
          <w:lang w:eastAsia="zh-CN"/>
        </w:rPr>
      </w:pPr>
      <w:r w:rsidRPr="00430BB1">
        <w:rPr>
          <w:rFonts w:eastAsiaTheme="minorEastAsia"/>
          <w:b/>
          <w:bCs/>
          <w:lang w:val="en-GB" w:eastAsia="zh-CN"/>
        </w:rPr>
        <w:t>Compared with single user case with Manchester encoding, in 2-user case, Manchester line codes option 1 ha</w:t>
      </w:r>
      <w:bookmarkStart w:id="9" w:name="_GoBack"/>
      <w:bookmarkEnd w:id="9"/>
      <w:r w:rsidRPr="00430BB1">
        <w:rPr>
          <w:rFonts w:eastAsiaTheme="minorEastAsia"/>
          <w:b/>
          <w:bCs/>
          <w:lang w:val="en-GB" w:eastAsia="zh-CN"/>
        </w:rPr>
        <w:t>s ~4.3dB SNR loss at 10% BLER, Manchester line codes option 2 has ~3.9dB SNR loss at 10% BLER.</w:t>
      </w:r>
    </w:p>
    <w:p w14:paraId="53E6E43F" w14:textId="77777777" w:rsidR="00621935" w:rsidRPr="00430BB1" w:rsidRDefault="00621935" w:rsidP="004F6A27">
      <w:pPr>
        <w:pStyle w:val="ListParagraph"/>
        <w:numPr>
          <w:ilvl w:val="2"/>
          <w:numId w:val="4"/>
        </w:numPr>
        <w:spacing w:after="0" w:line="360" w:lineRule="auto"/>
        <w:ind w:leftChars="0"/>
        <w:contextualSpacing/>
        <w:jc w:val="both"/>
        <w:rPr>
          <w:rFonts w:eastAsia="宋体"/>
          <w:b/>
          <w:lang w:eastAsia="zh-CN"/>
        </w:rPr>
      </w:pPr>
      <w:r w:rsidRPr="00430BB1">
        <w:rPr>
          <w:rFonts w:eastAsiaTheme="minorEastAsia"/>
          <w:b/>
          <w:bCs/>
          <w:lang w:val="en-GB" w:eastAsia="zh-CN"/>
        </w:rPr>
        <w:t xml:space="preserve">Compared with single user case with Manchester encoding, in 3-user case, Manchester line codes option 1 has ~7.2dB SNR loss at 10% BLER, Manchester line codes option 2 has ~6.6dB SNR loss at 10% BLER. </w:t>
      </w:r>
    </w:p>
    <w:p w14:paraId="5BCF19B4" w14:textId="77777777" w:rsidR="00621935" w:rsidRPr="00430BB1" w:rsidRDefault="00621935" w:rsidP="004F6A27">
      <w:pPr>
        <w:pStyle w:val="ListParagraph"/>
        <w:numPr>
          <w:ilvl w:val="1"/>
          <w:numId w:val="4"/>
        </w:numPr>
        <w:spacing w:after="0" w:line="360" w:lineRule="auto"/>
        <w:ind w:leftChars="0"/>
        <w:contextualSpacing/>
        <w:jc w:val="both"/>
        <w:rPr>
          <w:rFonts w:eastAsia="宋体"/>
          <w:b/>
          <w:lang w:eastAsia="zh-CN"/>
        </w:rPr>
      </w:pPr>
      <w:r w:rsidRPr="00430BB1">
        <w:rPr>
          <w:rFonts w:eastAsiaTheme="minorEastAsia"/>
          <w:b/>
          <w:bCs/>
          <w:lang w:val="en-GB" w:eastAsia="zh-CN"/>
        </w:rPr>
        <w:t>With 96 bits payload size:</w:t>
      </w:r>
    </w:p>
    <w:p w14:paraId="3319FFE8" w14:textId="77777777" w:rsidR="00621935" w:rsidRPr="00430BB1" w:rsidRDefault="00621935" w:rsidP="004F6A27">
      <w:pPr>
        <w:pStyle w:val="ListParagraph"/>
        <w:numPr>
          <w:ilvl w:val="2"/>
          <w:numId w:val="4"/>
        </w:numPr>
        <w:spacing w:after="0" w:line="360" w:lineRule="auto"/>
        <w:ind w:leftChars="0"/>
        <w:contextualSpacing/>
        <w:jc w:val="both"/>
        <w:rPr>
          <w:rFonts w:eastAsia="宋体"/>
          <w:b/>
          <w:lang w:eastAsia="zh-CN"/>
        </w:rPr>
      </w:pPr>
      <w:r w:rsidRPr="00430BB1">
        <w:rPr>
          <w:rFonts w:eastAsiaTheme="minorEastAsia"/>
          <w:b/>
          <w:bCs/>
          <w:lang w:val="en-GB" w:eastAsia="zh-CN"/>
        </w:rPr>
        <w:t xml:space="preserve">Compared with single user case with Manchester encoding, in 2-user case, Manchester line codes option 1 and option 2 has ~4dB SNR loss at 10% BLER. </w:t>
      </w:r>
    </w:p>
    <w:p w14:paraId="077B483E" w14:textId="77777777" w:rsidR="00621935" w:rsidRPr="00430BB1" w:rsidRDefault="00621935" w:rsidP="004F6A27">
      <w:pPr>
        <w:pStyle w:val="ListParagraph"/>
        <w:numPr>
          <w:ilvl w:val="2"/>
          <w:numId w:val="4"/>
        </w:numPr>
        <w:spacing w:after="0" w:line="360" w:lineRule="auto"/>
        <w:ind w:leftChars="0"/>
        <w:contextualSpacing/>
        <w:jc w:val="both"/>
        <w:rPr>
          <w:rFonts w:eastAsia="宋体"/>
          <w:b/>
          <w:lang w:eastAsia="zh-CN"/>
        </w:rPr>
      </w:pPr>
      <w:r w:rsidRPr="00430BB1">
        <w:rPr>
          <w:rFonts w:eastAsiaTheme="minorEastAsia"/>
          <w:b/>
          <w:bCs/>
          <w:lang w:val="en-GB" w:eastAsia="zh-CN"/>
        </w:rPr>
        <w:t xml:space="preserve">Compared with single user case with Manchester encoding, in 3-user case, Manchester line codes option 1 and option 2 have ~7.4dB SNR loss at 10% BLER. </w:t>
      </w:r>
    </w:p>
    <w:p w14:paraId="0E92D68F" w14:textId="77777777" w:rsidR="00621935" w:rsidRPr="00430BB1" w:rsidRDefault="00621935" w:rsidP="00621935">
      <w:pPr>
        <w:spacing w:before="240" w:line="288" w:lineRule="auto"/>
        <w:ind w:firstLine="432"/>
        <w:jc w:val="both"/>
        <w:rPr>
          <w:rFonts w:eastAsiaTheme="minorEastAsia"/>
          <w:b/>
          <w:lang w:eastAsia="ko-KR"/>
        </w:rPr>
      </w:pPr>
      <w:r w:rsidRPr="00430BB1">
        <w:rPr>
          <w:rFonts w:eastAsiaTheme="minorEastAsia"/>
          <w:b/>
          <w:lang w:val="en-GB" w:eastAsia="ko-KR"/>
        </w:rPr>
        <w:t>Observation 7</w:t>
      </w:r>
      <w:r w:rsidRPr="00430BB1">
        <w:rPr>
          <w:rFonts w:eastAsiaTheme="minorEastAsia"/>
          <w:b/>
          <w:lang w:eastAsia="ko-KR"/>
        </w:rPr>
        <w:t xml:space="preserve">: Having different chip lengths for R2D control and R2D data has no clear motivation as well as it will increase device complexity while the chip synchronization accuracy will be impacted. </w:t>
      </w:r>
    </w:p>
    <w:p w14:paraId="3742891C" w14:textId="77777777" w:rsidR="00621935" w:rsidRPr="00430BB1" w:rsidRDefault="00621935" w:rsidP="00621935">
      <w:pPr>
        <w:spacing w:before="240" w:line="288" w:lineRule="auto"/>
        <w:ind w:firstLine="432"/>
        <w:jc w:val="both"/>
        <w:rPr>
          <w:rFonts w:eastAsiaTheme="minorEastAsia" w:hint="eastAsia"/>
          <w:b/>
          <w:lang w:eastAsia="zh-CN"/>
        </w:rPr>
      </w:pPr>
    </w:p>
    <w:p w14:paraId="79736815" w14:textId="77777777" w:rsidR="00621935" w:rsidRPr="00430BB1" w:rsidRDefault="00621935" w:rsidP="00621935">
      <w:pPr>
        <w:spacing w:before="240" w:line="288" w:lineRule="auto"/>
        <w:ind w:firstLine="432"/>
        <w:jc w:val="both"/>
        <w:rPr>
          <w:rFonts w:eastAsiaTheme="minorEastAsia"/>
          <w:b/>
          <w:lang w:eastAsia="zh-CN"/>
        </w:rPr>
      </w:pPr>
      <w:r w:rsidRPr="00430BB1">
        <w:rPr>
          <w:rFonts w:eastAsiaTheme="minorEastAsia"/>
          <w:b/>
          <w:lang w:eastAsia="zh-CN"/>
        </w:rPr>
        <w:t>Proposal 1: Study NR half-slot alignments for the start of R2D transmission to facilitate the determination of underlying OFDM CP length and removal.</w:t>
      </w:r>
    </w:p>
    <w:p w14:paraId="5B6CEDC1" w14:textId="77777777" w:rsidR="00621935" w:rsidRPr="00430BB1" w:rsidRDefault="00621935" w:rsidP="00621935">
      <w:pPr>
        <w:spacing w:before="240" w:line="288" w:lineRule="auto"/>
        <w:ind w:firstLine="432"/>
        <w:jc w:val="both"/>
        <w:rPr>
          <w:rFonts w:eastAsiaTheme="minorEastAsia"/>
          <w:lang w:eastAsia="zh-CN"/>
        </w:rPr>
      </w:pPr>
      <w:r w:rsidRPr="00430BB1">
        <w:rPr>
          <w:rFonts w:eastAsiaTheme="minorEastAsia"/>
          <w:b/>
          <w:lang w:eastAsia="zh-CN"/>
        </w:rPr>
        <w:t>Proposal 2: For Method Type 1 with Alt 1, study the determination of NR slot/half-slot boundary by devices counting a given number of sampling points. OFDM symbol boundary is determined according to slot/half-slot.</w:t>
      </w:r>
    </w:p>
    <w:p w14:paraId="7CE9F654" w14:textId="77777777" w:rsidR="00621935" w:rsidRPr="00430BB1" w:rsidRDefault="00621935" w:rsidP="00621935">
      <w:pPr>
        <w:spacing w:before="240" w:line="288" w:lineRule="auto"/>
        <w:ind w:firstLine="432"/>
        <w:jc w:val="both"/>
        <w:rPr>
          <w:rFonts w:eastAsiaTheme="minorEastAsia"/>
          <w:b/>
          <w:lang w:eastAsia="zh-CN"/>
        </w:rPr>
      </w:pPr>
      <w:r w:rsidRPr="00430BB1">
        <w:rPr>
          <w:rFonts w:eastAsiaTheme="minorEastAsia"/>
          <w:b/>
          <w:lang w:eastAsia="zh-CN"/>
        </w:rPr>
        <w:t>Proposal 3: For Method Type 1 with Alt 2, study the determination of detected code chip as OOK chip or CP by comparing detected chip duration with given OOK chip duration and CP duration.</w:t>
      </w:r>
    </w:p>
    <w:p w14:paraId="369BDFF7" w14:textId="77777777" w:rsidR="00621935" w:rsidRPr="00430BB1" w:rsidRDefault="00621935" w:rsidP="00621935">
      <w:pPr>
        <w:spacing w:before="240" w:line="288" w:lineRule="auto"/>
        <w:ind w:firstLine="432"/>
        <w:jc w:val="both"/>
        <w:rPr>
          <w:rFonts w:eastAsiaTheme="minorEastAsia"/>
          <w:b/>
          <w:lang w:eastAsia="zh-CN"/>
        </w:rPr>
      </w:pPr>
      <w:r w:rsidRPr="00430BB1">
        <w:rPr>
          <w:rFonts w:eastAsiaTheme="minorEastAsia" w:hint="eastAsia"/>
          <w:b/>
          <w:lang w:eastAsia="zh-CN"/>
        </w:rPr>
        <w:t>P</w:t>
      </w:r>
      <w:r w:rsidRPr="00430BB1">
        <w:rPr>
          <w:rFonts w:eastAsiaTheme="minorEastAsia"/>
          <w:b/>
          <w:lang w:eastAsia="zh-CN"/>
        </w:rPr>
        <w:t xml:space="preserve">roposal 4: For Method Type 2 with Alt 1-1 and 1-2, study use of padding code chips to ensure the principle of the alternatives and mitigate false rising/falling edge detection. </w:t>
      </w:r>
    </w:p>
    <w:p w14:paraId="14EBCC7E" w14:textId="77777777" w:rsidR="00621935" w:rsidRPr="00430BB1" w:rsidRDefault="00621935" w:rsidP="00621935">
      <w:pPr>
        <w:spacing w:before="240" w:line="288" w:lineRule="auto"/>
        <w:ind w:firstLine="432"/>
        <w:jc w:val="both"/>
        <w:rPr>
          <w:rFonts w:eastAsiaTheme="minorEastAsia"/>
          <w:b/>
          <w:lang w:eastAsia="zh-CN"/>
        </w:rPr>
      </w:pPr>
      <w:r w:rsidRPr="00430BB1">
        <w:rPr>
          <w:rFonts w:eastAsiaTheme="minorEastAsia"/>
          <w:b/>
          <w:lang w:eastAsia="zh-CN"/>
        </w:rPr>
        <w:t>Proposal 5: Method Type 2 and Alt 1 is preferred and details of both Alt 1-1 and 1-2 can be further studied.</w:t>
      </w:r>
    </w:p>
    <w:p w14:paraId="3510B55F" w14:textId="77777777" w:rsidR="00621935" w:rsidRPr="00430BB1" w:rsidRDefault="00621935" w:rsidP="00621935">
      <w:pPr>
        <w:spacing w:before="240" w:line="288" w:lineRule="auto"/>
        <w:ind w:firstLine="432"/>
        <w:jc w:val="both"/>
        <w:rPr>
          <w:rFonts w:eastAsiaTheme="minorEastAsia"/>
          <w:b/>
          <w:lang w:eastAsia="zh-CN"/>
        </w:rPr>
      </w:pPr>
      <w:r w:rsidRPr="00430BB1">
        <w:rPr>
          <w:rFonts w:eastAsiaTheme="minorEastAsia"/>
          <w:b/>
          <w:lang w:eastAsia="zh-CN"/>
        </w:rPr>
        <w:t>Proposal 6:</w:t>
      </w:r>
      <w:r w:rsidRPr="00430BB1">
        <w:t xml:space="preserve"> </w:t>
      </w:r>
      <w:r w:rsidRPr="00430BB1">
        <w:rPr>
          <w:rFonts w:eastAsiaTheme="minorEastAsia"/>
          <w:b/>
          <w:lang w:eastAsia="zh-CN"/>
        </w:rPr>
        <w:t>Study a partial orthogonality scheme for CP generation, which minimizes the cases of sub-carrier non-orthogonality.</w:t>
      </w:r>
    </w:p>
    <w:p w14:paraId="5D0ACECF" w14:textId="77777777" w:rsidR="00621935" w:rsidRPr="00430BB1" w:rsidRDefault="00621935" w:rsidP="00621935">
      <w:pPr>
        <w:spacing w:before="240" w:line="288" w:lineRule="auto"/>
        <w:ind w:firstLine="432"/>
        <w:jc w:val="both"/>
        <w:rPr>
          <w:rFonts w:eastAsiaTheme="minorEastAsia"/>
          <w:b/>
          <w:lang w:eastAsia="zh-CN"/>
        </w:rPr>
      </w:pPr>
      <w:r w:rsidRPr="00430BB1">
        <w:rPr>
          <w:rFonts w:eastAsiaTheme="minorEastAsia"/>
          <w:b/>
          <w:lang w:eastAsia="zh-CN"/>
        </w:rPr>
        <w:lastRenderedPageBreak/>
        <w:t>Proposal 7: Study CP handling issue and possible methods for PIE separately with that for Manchester encoding, if PIE is supported for R2D transmission.</w:t>
      </w:r>
    </w:p>
    <w:p w14:paraId="19D09ADD" w14:textId="77777777" w:rsidR="00621935" w:rsidRPr="00430BB1" w:rsidRDefault="00621935" w:rsidP="00621935">
      <w:pPr>
        <w:spacing w:before="240" w:line="288" w:lineRule="auto"/>
        <w:ind w:firstLine="432"/>
        <w:jc w:val="both"/>
        <w:rPr>
          <w:rFonts w:eastAsiaTheme="minorEastAsia"/>
          <w:b/>
          <w:lang w:eastAsia="zh-CN"/>
        </w:rPr>
      </w:pPr>
      <w:r w:rsidRPr="00430BB1">
        <w:rPr>
          <w:rFonts w:eastAsiaTheme="minorEastAsia"/>
          <w:b/>
          <w:lang w:eastAsia="zh-CN"/>
        </w:rPr>
        <w:t>Proposal 8: Regarding A-IoT D2R waveform,</w:t>
      </w:r>
    </w:p>
    <w:p w14:paraId="72D1CAF4" w14:textId="77777777" w:rsidR="00621935" w:rsidRPr="00430BB1" w:rsidRDefault="00621935" w:rsidP="00621935">
      <w:pPr>
        <w:pStyle w:val="ListParagraph"/>
        <w:numPr>
          <w:ilvl w:val="0"/>
          <w:numId w:val="4"/>
        </w:numPr>
        <w:spacing w:after="0" w:line="360" w:lineRule="auto"/>
        <w:ind w:leftChars="0"/>
        <w:contextualSpacing/>
        <w:jc w:val="both"/>
        <w:rPr>
          <w:rFonts w:eastAsia="宋体"/>
          <w:b/>
          <w:lang w:eastAsia="zh-CN"/>
        </w:rPr>
      </w:pPr>
      <w:r w:rsidRPr="00430BB1">
        <w:rPr>
          <w:rFonts w:eastAsia="宋体"/>
          <w:b/>
          <w:lang w:eastAsia="zh-CN"/>
        </w:rPr>
        <w:t xml:space="preserve">For A-IoT D2R transmission with backscattering, the waveform is determined by waveform of carrier wave, which should be discussed in agenda 9.4.2.4. </w:t>
      </w:r>
    </w:p>
    <w:p w14:paraId="7563D518" w14:textId="77777777" w:rsidR="00621935" w:rsidRPr="00430BB1" w:rsidRDefault="00621935" w:rsidP="00621935">
      <w:pPr>
        <w:pStyle w:val="ListParagraph"/>
        <w:numPr>
          <w:ilvl w:val="0"/>
          <w:numId w:val="4"/>
        </w:numPr>
        <w:spacing w:after="0" w:line="360" w:lineRule="auto"/>
        <w:ind w:leftChars="0"/>
        <w:contextualSpacing/>
        <w:jc w:val="both"/>
        <w:rPr>
          <w:rFonts w:eastAsia="宋体"/>
          <w:b/>
          <w:lang w:eastAsia="zh-CN"/>
        </w:rPr>
      </w:pPr>
      <w:r w:rsidRPr="00430BB1">
        <w:rPr>
          <w:rFonts w:eastAsia="宋体"/>
          <w:b/>
          <w:lang w:eastAsia="zh-CN"/>
        </w:rPr>
        <w:t>For A-IoT D2R transmission generated by device internally, the waveform should be consistent with backscattering.</w:t>
      </w:r>
    </w:p>
    <w:p w14:paraId="2F9339B1" w14:textId="4BECB803" w:rsidR="00621935" w:rsidRPr="00430BB1" w:rsidRDefault="00621935" w:rsidP="00621935">
      <w:pPr>
        <w:spacing w:before="240" w:line="288" w:lineRule="auto"/>
        <w:ind w:firstLine="432"/>
        <w:jc w:val="both"/>
        <w:rPr>
          <w:rFonts w:eastAsiaTheme="minorEastAsia"/>
          <w:b/>
          <w:bCs/>
          <w:lang w:eastAsia="zh-CN"/>
        </w:rPr>
      </w:pPr>
      <w:r w:rsidRPr="00430BB1">
        <w:rPr>
          <w:rFonts w:eastAsiaTheme="minorEastAsia"/>
          <w:b/>
          <w:bCs/>
          <w:lang w:eastAsia="zh-CN"/>
        </w:rPr>
        <w:t xml:space="preserve">Proposal </w:t>
      </w:r>
      <w:r w:rsidR="00160248" w:rsidRPr="00430BB1">
        <w:rPr>
          <w:rFonts w:eastAsiaTheme="minorEastAsia"/>
          <w:b/>
          <w:bCs/>
          <w:lang w:eastAsia="zh-CN"/>
        </w:rPr>
        <w:t>9</w:t>
      </w:r>
      <w:r w:rsidRPr="00430BB1">
        <w:rPr>
          <w:rFonts w:eastAsiaTheme="minorEastAsia"/>
          <w:b/>
          <w:bCs/>
          <w:lang w:eastAsia="zh-CN"/>
        </w:rPr>
        <w:t>: Study PIE for R2D transmissions at least for energy harvesting. The codeword design of PIE can have different variants, e.g., for a given information bit, the number of code chip '1' per codeword can be variable according to requirement of energy harvesting.</w:t>
      </w:r>
    </w:p>
    <w:p w14:paraId="32681765" w14:textId="108315D4" w:rsidR="00621935" w:rsidRPr="00430BB1" w:rsidRDefault="00621935" w:rsidP="00621935">
      <w:pPr>
        <w:spacing w:before="240" w:line="288" w:lineRule="auto"/>
        <w:ind w:firstLine="432"/>
        <w:jc w:val="both"/>
        <w:rPr>
          <w:rFonts w:eastAsiaTheme="minorEastAsia"/>
          <w:b/>
          <w:lang w:eastAsia="zh-CN"/>
        </w:rPr>
      </w:pPr>
      <w:r w:rsidRPr="00430BB1">
        <w:rPr>
          <w:rFonts w:eastAsiaTheme="minorEastAsia"/>
          <w:b/>
          <w:lang w:eastAsia="zh-CN"/>
        </w:rPr>
        <w:t>Proposal 1</w:t>
      </w:r>
      <w:r w:rsidR="00160248" w:rsidRPr="00430BB1">
        <w:rPr>
          <w:rFonts w:eastAsiaTheme="minorEastAsia"/>
          <w:b/>
          <w:lang w:eastAsia="zh-CN"/>
        </w:rPr>
        <w:t>0</w:t>
      </w:r>
      <w:r w:rsidRPr="00430BB1">
        <w:rPr>
          <w:rFonts w:eastAsiaTheme="minorEastAsia"/>
          <w:b/>
          <w:lang w:eastAsia="zh-CN"/>
        </w:rPr>
        <w:t>: Study whether/how to use Manchester encoding for A-IoT R2D with a consideration on the need of energy harvesting during A-IoT R2D receptions, including:</w:t>
      </w:r>
    </w:p>
    <w:p w14:paraId="5E5659ED" w14:textId="77777777" w:rsidR="00621935" w:rsidRPr="00430BB1" w:rsidRDefault="00621935" w:rsidP="00621935">
      <w:pPr>
        <w:pStyle w:val="ListParagraph"/>
        <w:numPr>
          <w:ilvl w:val="0"/>
          <w:numId w:val="4"/>
        </w:numPr>
        <w:spacing w:after="0" w:line="360" w:lineRule="auto"/>
        <w:ind w:leftChars="0"/>
        <w:contextualSpacing/>
        <w:jc w:val="both"/>
        <w:rPr>
          <w:rFonts w:eastAsia="宋体"/>
          <w:b/>
          <w:lang w:eastAsia="zh-CN"/>
        </w:rPr>
      </w:pPr>
      <w:r w:rsidRPr="00430BB1">
        <w:rPr>
          <w:rFonts w:eastAsia="宋体"/>
          <w:b/>
          <w:lang w:eastAsia="zh-CN"/>
        </w:rPr>
        <w:t>Discuss whether A-IoT R2D signals/channels are assumed as energy harvesting signal</w:t>
      </w:r>
    </w:p>
    <w:p w14:paraId="31C4C9F1" w14:textId="77777777" w:rsidR="00621935" w:rsidRPr="00430BB1" w:rsidRDefault="00621935" w:rsidP="00621935">
      <w:pPr>
        <w:pStyle w:val="ListParagraph"/>
        <w:numPr>
          <w:ilvl w:val="0"/>
          <w:numId w:val="4"/>
        </w:numPr>
        <w:spacing w:after="0" w:line="360" w:lineRule="auto"/>
        <w:ind w:leftChars="0"/>
        <w:contextualSpacing/>
        <w:jc w:val="both"/>
        <w:rPr>
          <w:rFonts w:eastAsia="宋体"/>
          <w:b/>
          <w:lang w:eastAsia="zh-CN"/>
        </w:rPr>
      </w:pPr>
      <w:r w:rsidRPr="00430BB1">
        <w:rPr>
          <w:rFonts w:eastAsia="宋体"/>
          <w:b/>
          <w:lang w:eastAsia="zh-CN"/>
        </w:rPr>
        <w:t>Study additional variants of Manchester encoding for the purpose of energy harvesting</w:t>
      </w:r>
    </w:p>
    <w:p w14:paraId="6583EB28" w14:textId="7AE01B53" w:rsidR="00621935" w:rsidRPr="00430BB1" w:rsidRDefault="00621935" w:rsidP="00621935">
      <w:pPr>
        <w:spacing w:before="240" w:line="288" w:lineRule="auto"/>
        <w:ind w:firstLine="432"/>
        <w:jc w:val="both"/>
        <w:rPr>
          <w:rFonts w:eastAsiaTheme="minorEastAsia"/>
          <w:b/>
          <w:lang w:eastAsia="zh-CN"/>
        </w:rPr>
      </w:pPr>
      <w:r w:rsidRPr="00430BB1">
        <w:rPr>
          <w:rFonts w:eastAsiaTheme="minorEastAsia" w:hint="eastAsia"/>
          <w:b/>
          <w:lang w:eastAsia="zh-CN"/>
        </w:rPr>
        <w:t>P</w:t>
      </w:r>
      <w:r w:rsidRPr="00430BB1">
        <w:rPr>
          <w:rFonts w:eastAsiaTheme="minorEastAsia"/>
          <w:b/>
          <w:lang w:eastAsia="zh-CN"/>
        </w:rPr>
        <w:t>roposal 1</w:t>
      </w:r>
      <w:r w:rsidR="00160248" w:rsidRPr="00430BB1">
        <w:rPr>
          <w:rFonts w:eastAsiaTheme="minorEastAsia"/>
          <w:b/>
          <w:lang w:eastAsia="zh-CN"/>
        </w:rPr>
        <w:t>1</w:t>
      </w:r>
      <w:r w:rsidRPr="00430BB1">
        <w:rPr>
          <w:rFonts w:eastAsiaTheme="minorEastAsia"/>
          <w:b/>
          <w:lang w:eastAsia="zh-CN"/>
        </w:rPr>
        <w:t xml:space="preserve">: FEC is not supported by A-IoT R2D. </w:t>
      </w:r>
    </w:p>
    <w:p w14:paraId="2ECB3AEB" w14:textId="4AF96D88" w:rsidR="00621935" w:rsidRPr="00430BB1" w:rsidRDefault="00621935" w:rsidP="00621935">
      <w:pPr>
        <w:spacing w:before="240" w:line="288" w:lineRule="auto"/>
        <w:ind w:firstLine="432"/>
        <w:jc w:val="both"/>
        <w:rPr>
          <w:rFonts w:eastAsiaTheme="minorEastAsia"/>
          <w:b/>
          <w:bCs/>
          <w:lang w:eastAsia="zh-CN"/>
        </w:rPr>
      </w:pPr>
      <w:r w:rsidRPr="00430BB1">
        <w:rPr>
          <w:rFonts w:eastAsiaTheme="minorEastAsia"/>
          <w:b/>
          <w:bCs/>
          <w:lang w:eastAsia="zh-CN"/>
        </w:rPr>
        <w:t>Proposal 1</w:t>
      </w:r>
      <w:r w:rsidR="00160248" w:rsidRPr="00430BB1">
        <w:rPr>
          <w:rFonts w:eastAsiaTheme="minorEastAsia"/>
          <w:b/>
          <w:bCs/>
          <w:lang w:eastAsia="zh-CN"/>
        </w:rPr>
        <w:t>2</w:t>
      </w:r>
      <w:r w:rsidRPr="00430BB1">
        <w:rPr>
          <w:rFonts w:eastAsiaTheme="minorEastAsia"/>
          <w:b/>
          <w:bCs/>
          <w:lang w:eastAsia="zh-CN"/>
        </w:rPr>
        <w:t>: For D2R, study interleaving after bit-level repetitions to spread a consecutive repeated bits in time.</w:t>
      </w:r>
    </w:p>
    <w:p w14:paraId="45A01978" w14:textId="3C796F35" w:rsidR="00621935" w:rsidRPr="00430BB1" w:rsidRDefault="00621935" w:rsidP="00621935">
      <w:pPr>
        <w:spacing w:before="240" w:line="288" w:lineRule="auto"/>
        <w:ind w:firstLine="432"/>
        <w:jc w:val="both"/>
        <w:rPr>
          <w:rFonts w:eastAsiaTheme="minorEastAsia"/>
          <w:b/>
          <w:bCs/>
          <w:lang w:eastAsia="zh-CN"/>
        </w:rPr>
      </w:pPr>
      <w:r w:rsidRPr="00430BB1">
        <w:rPr>
          <w:rFonts w:eastAsiaTheme="minorEastAsia"/>
          <w:b/>
          <w:bCs/>
          <w:lang w:eastAsia="zh-CN"/>
        </w:rPr>
        <w:t>Proposal 1</w:t>
      </w:r>
      <w:r w:rsidR="00160248" w:rsidRPr="00430BB1">
        <w:rPr>
          <w:rFonts w:eastAsiaTheme="minorEastAsia"/>
          <w:b/>
          <w:bCs/>
          <w:lang w:eastAsia="zh-CN"/>
        </w:rPr>
        <w:t>3</w:t>
      </w:r>
      <w:r w:rsidRPr="00430BB1">
        <w:rPr>
          <w:rFonts w:eastAsiaTheme="minorEastAsia"/>
          <w:b/>
          <w:bCs/>
          <w:lang w:eastAsia="zh-CN"/>
        </w:rPr>
        <w:t>: For D2R, study whether a repetition is applicable for control part only, data part only, or both control and data parts.</w:t>
      </w:r>
    </w:p>
    <w:p w14:paraId="4D3E3C29" w14:textId="7A0E5BC5" w:rsidR="00621935" w:rsidRPr="00430BB1" w:rsidRDefault="00621935" w:rsidP="00621935">
      <w:pPr>
        <w:spacing w:before="240" w:line="288" w:lineRule="auto"/>
        <w:ind w:firstLine="432"/>
        <w:jc w:val="both"/>
        <w:rPr>
          <w:rFonts w:eastAsiaTheme="minorEastAsia"/>
          <w:b/>
          <w:lang w:eastAsia="ko-KR"/>
        </w:rPr>
      </w:pPr>
      <w:r w:rsidRPr="00430BB1">
        <w:rPr>
          <w:rFonts w:eastAsiaTheme="minorEastAsia"/>
          <w:b/>
          <w:lang w:val="en-GB" w:eastAsia="ko-KR"/>
        </w:rPr>
        <w:t>Proposal 1</w:t>
      </w:r>
      <w:r w:rsidR="00160248" w:rsidRPr="00430BB1">
        <w:rPr>
          <w:rFonts w:eastAsiaTheme="minorEastAsia"/>
          <w:b/>
          <w:lang w:val="en-GB" w:eastAsia="ko-KR"/>
        </w:rPr>
        <w:t>4</w:t>
      </w:r>
      <w:r w:rsidRPr="00430BB1">
        <w:rPr>
          <w:rFonts w:eastAsiaTheme="minorEastAsia"/>
          <w:b/>
          <w:lang w:eastAsia="ko-KR"/>
        </w:rPr>
        <w:t>: For padding, capture the following options in the TR:</w:t>
      </w:r>
    </w:p>
    <w:p w14:paraId="6796C470" w14:textId="77777777" w:rsidR="00621935" w:rsidRPr="00430BB1" w:rsidRDefault="00621935" w:rsidP="00621935">
      <w:pPr>
        <w:pStyle w:val="ListParagraph"/>
        <w:numPr>
          <w:ilvl w:val="0"/>
          <w:numId w:val="26"/>
        </w:numPr>
        <w:spacing w:after="60" w:line="288" w:lineRule="auto"/>
        <w:ind w:leftChars="0"/>
        <w:jc w:val="both"/>
        <w:rPr>
          <w:rFonts w:eastAsiaTheme="minorEastAsia"/>
          <w:b/>
          <w:lang w:eastAsia="ko-KR"/>
        </w:rPr>
      </w:pPr>
      <w:r w:rsidRPr="00430BB1">
        <w:rPr>
          <w:rFonts w:eastAsiaTheme="minorEastAsia"/>
          <w:b/>
          <w:lang w:eastAsia="ko-KR"/>
        </w:rPr>
        <w:t>Option 1) The length of padding bits is determined and added before the CRC attachment such that the end of the PRDCH transmission after line encoding is aligned with the next OFDM symbol boundary. If the PRDCH is attached with a postamble, the end of postamble is aligned with the next OFDM symbol boundary.</w:t>
      </w:r>
    </w:p>
    <w:p w14:paraId="1DFAEAD6" w14:textId="77777777" w:rsidR="00621935" w:rsidRPr="00430BB1" w:rsidRDefault="00621935" w:rsidP="00621935">
      <w:pPr>
        <w:pStyle w:val="ListParagraph"/>
        <w:numPr>
          <w:ilvl w:val="0"/>
          <w:numId w:val="26"/>
        </w:numPr>
        <w:spacing w:after="60" w:line="288" w:lineRule="auto"/>
        <w:ind w:leftChars="0"/>
        <w:jc w:val="both"/>
        <w:rPr>
          <w:rFonts w:eastAsiaTheme="minorEastAsia"/>
          <w:b/>
          <w:lang w:eastAsia="ko-KR"/>
        </w:rPr>
      </w:pPr>
      <w:r w:rsidRPr="00430BB1">
        <w:rPr>
          <w:rFonts w:eastAsiaTheme="minorEastAsia"/>
          <w:b/>
          <w:lang w:eastAsia="ko-KR"/>
        </w:rPr>
        <w:t>Option 2) A padding signal is added to PRDCH after line encoding and postamble, if exists. The padding signal can be left for reader implementation in this case.</w:t>
      </w:r>
    </w:p>
    <w:p w14:paraId="3E0FC7AB" w14:textId="1999004E" w:rsidR="00621935" w:rsidRPr="00430BB1" w:rsidRDefault="00621935" w:rsidP="00621935">
      <w:pPr>
        <w:spacing w:before="240" w:line="288" w:lineRule="auto"/>
        <w:ind w:firstLine="432"/>
        <w:jc w:val="both"/>
        <w:rPr>
          <w:rFonts w:eastAsiaTheme="minorEastAsia"/>
          <w:bCs/>
          <w:lang w:eastAsia="ko-KR"/>
        </w:rPr>
      </w:pPr>
      <w:r w:rsidRPr="00430BB1">
        <w:rPr>
          <w:rFonts w:eastAsiaTheme="minorEastAsia"/>
          <w:b/>
          <w:lang w:val="en-GB" w:eastAsia="ko-KR"/>
        </w:rPr>
        <w:t>Proposal 1</w:t>
      </w:r>
      <w:r w:rsidR="00160248" w:rsidRPr="00430BB1">
        <w:rPr>
          <w:rFonts w:eastAsiaTheme="minorEastAsia"/>
          <w:b/>
          <w:lang w:val="en-GB" w:eastAsia="ko-KR"/>
        </w:rPr>
        <w:t>5</w:t>
      </w:r>
      <w:r w:rsidRPr="00430BB1">
        <w:rPr>
          <w:rFonts w:eastAsiaTheme="minorEastAsia"/>
          <w:b/>
          <w:lang w:eastAsia="ko-KR"/>
        </w:rPr>
        <w:t xml:space="preserve">: For both R2D and D2R transmission, each payload segment divided by a midamble can be attached with a separate CRC. </w:t>
      </w:r>
    </w:p>
    <w:p w14:paraId="4711C0FC" w14:textId="1F3CDB59" w:rsidR="00621935" w:rsidRPr="00430BB1" w:rsidRDefault="00621935" w:rsidP="00621935">
      <w:pPr>
        <w:spacing w:before="240" w:line="288" w:lineRule="auto"/>
        <w:ind w:firstLine="432"/>
        <w:jc w:val="both"/>
        <w:rPr>
          <w:rFonts w:eastAsiaTheme="minorEastAsia"/>
          <w:b/>
          <w:bCs/>
          <w:lang w:eastAsia="zh-CN"/>
        </w:rPr>
      </w:pPr>
      <w:r w:rsidRPr="00430BB1">
        <w:rPr>
          <w:rFonts w:eastAsiaTheme="minorEastAsia"/>
          <w:b/>
          <w:bCs/>
          <w:lang w:eastAsia="zh-CN"/>
        </w:rPr>
        <w:t>Proposal 1</w:t>
      </w:r>
      <w:r w:rsidR="00160248" w:rsidRPr="00430BB1">
        <w:rPr>
          <w:rFonts w:eastAsiaTheme="minorEastAsia"/>
          <w:b/>
          <w:bCs/>
          <w:lang w:eastAsia="zh-CN"/>
        </w:rPr>
        <w:t>6</w:t>
      </w:r>
      <w:r w:rsidRPr="00430BB1">
        <w:rPr>
          <w:rFonts w:eastAsiaTheme="minorEastAsia"/>
          <w:b/>
          <w:bCs/>
          <w:lang w:eastAsia="zh-CN"/>
        </w:rPr>
        <w:t>:</w:t>
      </w:r>
      <w:r w:rsidRPr="00430BB1">
        <w:rPr>
          <w:b/>
        </w:rPr>
        <w:t xml:space="preserve"> </w:t>
      </w:r>
      <w:r w:rsidRPr="00430BB1">
        <w:rPr>
          <w:rFonts w:eastAsiaTheme="minorEastAsia"/>
          <w:b/>
          <w:bCs/>
          <w:lang w:eastAsia="zh-CN"/>
        </w:rPr>
        <w:t>Study block-level and bit-level repetitions with different CRC attachment schemes for PRDCH/PDRCH, e.g., single CRC or separate CRC for the control and payload of PRDCH.</w:t>
      </w:r>
    </w:p>
    <w:p w14:paraId="0F256781" w14:textId="2F957383" w:rsidR="00621935" w:rsidRPr="00430BB1" w:rsidRDefault="00621935" w:rsidP="00621935">
      <w:pPr>
        <w:spacing w:before="240" w:line="276" w:lineRule="auto"/>
        <w:ind w:firstLine="432"/>
        <w:jc w:val="both"/>
        <w:rPr>
          <w:rFonts w:eastAsiaTheme="minorEastAsia"/>
          <w:b/>
          <w:lang w:eastAsia="zh-CN"/>
        </w:rPr>
      </w:pPr>
      <w:r w:rsidRPr="00430BB1">
        <w:rPr>
          <w:rFonts w:eastAsiaTheme="minorEastAsia"/>
          <w:b/>
          <w:lang w:eastAsia="zh-CN"/>
        </w:rPr>
        <w:t>Proposal 1</w:t>
      </w:r>
      <w:r w:rsidR="00160248" w:rsidRPr="00430BB1">
        <w:rPr>
          <w:rFonts w:eastAsiaTheme="minorEastAsia"/>
          <w:b/>
          <w:lang w:eastAsia="zh-CN"/>
        </w:rPr>
        <w:t>7</w:t>
      </w:r>
      <w:r w:rsidRPr="00430BB1">
        <w:rPr>
          <w:rFonts w:eastAsiaTheme="minorEastAsia"/>
          <w:b/>
          <w:lang w:eastAsia="zh-CN"/>
        </w:rPr>
        <w:t>: At least for Rel-19, A-IoT R2D multiplexing only supports TDM. Study of R2D FDM can be considered in Rel-20 or later releases.</w:t>
      </w:r>
    </w:p>
    <w:p w14:paraId="6437DE0F" w14:textId="45989C95" w:rsidR="00621935" w:rsidRPr="00430BB1" w:rsidRDefault="00621935" w:rsidP="00621935">
      <w:pPr>
        <w:spacing w:before="240" w:line="276" w:lineRule="auto"/>
        <w:ind w:firstLine="432"/>
        <w:jc w:val="both"/>
        <w:rPr>
          <w:rFonts w:eastAsiaTheme="minorEastAsia"/>
          <w:b/>
          <w:lang w:eastAsia="zh-CN"/>
        </w:rPr>
      </w:pPr>
      <w:r w:rsidRPr="00430BB1">
        <w:rPr>
          <w:rFonts w:eastAsiaTheme="minorEastAsia"/>
          <w:b/>
          <w:lang w:eastAsia="zh-CN"/>
        </w:rPr>
        <w:t>Proposal 1</w:t>
      </w:r>
      <w:r w:rsidR="00160248" w:rsidRPr="00430BB1">
        <w:rPr>
          <w:rFonts w:eastAsiaTheme="minorEastAsia"/>
          <w:b/>
          <w:lang w:eastAsia="zh-CN"/>
        </w:rPr>
        <w:t>8</w:t>
      </w:r>
      <w:r w:rsidRPr="00430BB1">
        <w:rPr>
          <w:rFonts w:eastAsiaTheme="minorEastAsia"/>
          <w:b/>
          <w:lang w:eastAsia="zh-CN"/>
        </w:rPr>
        <w:t xml:space="preserve">: For D2R FDMA, study the small frequency shift by applying Manchester line codes. </w:t>
      </w:r>
    </w:p>
    <w:p w14:paraId="4E4ED6D1" w14:textId="124982BA" w:rsidR="00621935" w:rsidRPr="00430BB1" w:rsidRDefault="00621935" w:rsidP="00621935">
      <w:pPr>
        <w:spacing w:before="240" w:line="276" w:lineRule="auto"/>
        <w:ind w:firstLine="432"/>
        <w:jc w:val="both"/>
        <w:rPr>
          <w:rFonts w:eastAsiaTheme="minorEastAsia"/>
          <w:b/>
          <w:lang w:eastAsia="zh-CN"/>
        </w:rPr>
      </w:pPr>
      <w:r w:rsidRPr="00430BB1">
        <w:rPr>
          <w:rFonts w:eastAsiaTheme="minorEastAsia"/>
          <w:b/>
          <w:lang w:eastAsia="zh-CN"/>
        </w:rPr>
        <w:t xml:space="preserve">Proposal </w:t>
      </w:r>
      <w:r w:rsidR="00160248" w:rsidRPr="00430BB1">
        <w:rPr>
          <w:rFonts w:eastAsiaTheme="minorEastAsia"/>
          <w:b/>
          <w:lang w:eastAsia="zh-CN"/>
        </w:rPr>
        <w:t>19</w:t>
      </w:r>
      <w:r w:rsidRPr="00430BB1">
        <w:rPr>
          <w:rFonts w:eastAsiaTheme="minorEastAsia"/>
          <w:b/>
          <w:lang w:eastAsia="zh-CN"/>
        </w:rPr>
        <w:t>: For D2R FDMA, small frequency shift by applying Miller line codes needs further justification at least for TDL-A channels.</w:t>
      </w:r>
    </w:p>
    <w:p w14:paraId="4193E2F2" w14:textId="210C4BF8" w:rsidR="00621935" w:rsidRPr="00430BB1" w:rsidRDefault="00621935" w:rsidP="00621935">
      <w:pPr>
        <w:spacing w:before="240" w:line="276" w:lineRule="auto"/>
        <w:ind w:firstLine="432"/>
        <w:jc w:val="both"/>
        <w:rPr>
          <w:rFonts w:eastAsiaTheme="minorEastAsia"/>
          <w:b/>
          <w:lang w:eastAsia="zh-CN"/>
        </w:rPr>
      </w:pPr>
      <w:r w:rsidRPr="00430BB1">
        <w:rPr>
          <w:rFonts w:eastAsiaTheme="minorEastAsia"/>
          <w:b/>
          <w:lang w:eastAsia="zh-CN"/>
        </w:rPr>
        <w:t>Proposal 2</w:t>
      </w:r>
      <w:r w:rsidR="00160248" w:rsidRPr="00430BB1">
        <w:rPr>
          <w:rFonts w:eastAsiaTheme="minorEastAsia"/>
          <w:b/>
          <w:lang w:eastAsia="zh-CN"/>
        </w:rPr>
        <w:t>0</w:t>
      </w:r>
      <w:r w:rsidRPr="00430BB1">
        <w:rPr>
          <w:rFonts w:eastAsiaTheme="minorEastAsia"/>
          <w:b/>
          <w:lang w:eastAsia="zh-CN"/>
        </w:rPr>
        <w:t>: CDMA can be studied for D2R with small message size, e.g., Msg1 indicating RN16-like information, as a starting point. The impact of SFO on CDMA performance needs further justification.</w:t>
      </w:r>
    </w:p>
    <w:p w14:paraId="5D1D69FA" w14:textId="5F52F05B" w:rsidR="00621935" w:rsidRPr="00430BB1" w:rsidRDefault="00621935" w:rsidP="00621935">
      <w:pPr>
        <w:spacing w:before="240" w:line="288" w:lineRule="auto"/>
        <w:ind w:firstLine="432"/>
        <w:jc w:val="both"/>
        <w:rPr>
          <w:rFonts w:eastAsiaTheme="minorEastAsia"/>
          <w:b/>
          <w:lang w:eastAsia="ko-KR"/>
        </w:rPr>
      </w:pPr>
      <w:r w:rsidRPr="00430BB1">
        <w:rPr>
          <w:rFonts w:eastAsiaTheme="minorEastAsia"/>
          <w:b/>
          <w:lang w:val="en-GB" w:eastAsia="ko-KR"/>
        </w:rPr>
        <w:t>Proposal 2</w:t>
      </w:r>
      <w:r w:rsidR="00160248" w:rsidRPr="00430BB1">
        <w:rPr>
          <w:rFonts w:eastAsiaTheme="minorEastAsia"/>
          <w:b/>
          <w:lang w:val="en-GB" w:eastAsia="ko-KR"/>
        </w:rPr>
        <w:t>1</w:t>
      </w:r>
      <w:r w:rsidRPr="00430BB1">
        <w:rPr>
          <w:rFonts w:eastAsiaTheme="minorEastAsia"/>
          <w:b/>
          <w:lang w:eastAsia="ko-KR"/>
        </w:rPr>
        <w:t xml:space="preserve">: For R2D, from the reader perspective, the R2D transmission bandwidth </w:t>
      </w:r>
      <w:r w:rsidRPr="00430BB1">
        <w:rPr>
          <w:b/>
          <w:bCs/>
          <w:i/>
          <w:iCs/>
          <w:lang w:eastAsia="x-none"/>
        </w:rPr>
        <w:t>B</w:t>
      </w:r>
      <w:r w:rsidRPr="00430BB1">
        <w:rPr>
          <w:b/>
          <w:bCs/>
          <w:vertAlign w:val="subscript"/>
          <w:lang w:eastAsia="x-none"/>
        </w:rPr>
        <w:t>tx,R2D</w:t>
      </w:r>
      <w:r w:rsidRPr="00430BB1">
        <w:rPr>
          <w:rFonts w:eastAsiaTheme="minorEastAsia"/>
          <w:b/>
          <w:lang w:eastAsia="ko-KR"/>
        </w:rPr>
        <w:t xml:space="preserve"> for OFDM-based R2D waveform is scheduled/configured to align with NR PRB boundary, at least for in-band and guard-band operation modes.</w:t>
      </w:r>
    </w:p>
    <w:p w14:paraId="4C777522" w14:textId="05E680D5" w:rsidR="00621935" w:rsidRPr="00430BB1" w:rsidRDefault="00621935" w:rsidP="00621935">
      <w:pPr>
        <w:spacing w:before="240" w:line="288" w:lineRule="auto"/>
        <w:ind w:firstLine="432"/>
        <w:jc w:val="both"/>
        <w:rPr>
          <w:rFonts w:eastAsiaTheme="minorEastAsia"/>
          <w:b/>
          <w:lang w:eastAsia="ko-KR"/>
        </w:rPr>
      </w:pPr>
      <w:r w:rsidRPr="00430BB1">
        <w:rPr>
          <w:rFonts w:eastAsiaTheme="minorEastAsia"/>
          <w:b/>
          <w:lang w:eastAsia="ko-KR"/>
        </w:rPr>
        <w:lastRenderedPageBreak/>
        <w:t>Proposal 2</w:t>
      </w:r>
      <w:r w:rsidR="00160248" w:rsidRPr="00430BB1">
        <w:rPr>
          <w:rFonts w:eastAsiaTheme="minorEastAsia"/>
          <w:b/>
          <w:lang w:eastAsia="ko-KR"/>
        </w:rPr>
        <w:t>2</w:t>
      </w:r>
      <w:r w:rsidRPr="00430BB1">
        <w:rPr>
          <w:rFonts w:eastAsiaTheme="minorEastAsia"/>
          <w:b/>
          <w:lang w:eastAsia="ko-KR"/>
        </w:rPr>
        <w:t xml:space="preserve">: R2D transmission bandwidth </w:t>
      </w:r>
      <w:r w:rsidRPr="00430BB1">
        <w:rPr>
          <w:b/>
          <w:bCs/>
          <w:i/>
          <w:iCs/>
          <w:lang w:eastAsia="x-none"/>
        </w:rPr>
        <w:t>B</w:t>
      </w:r>
      <w:r w:rsidRPr="00430BB1">
        <w:rPr>
          <w:b/>
          <w:bCs/>
          <w:vertAlign w:val="subscript"/>
          <w:lang w:eastAsia="x-none"/>
        </w:rPr>
        <w:t>tx,R2D</w:t>
      </w:r>
      <w:r w:rsidRPr="00430BB1">
        <w:rPr>
          <w:rFonts w:eastAsiaTheme="minorEastAsia"/>
          <w:b/>
          <w:lang w:eastAsia="ko-KR"/>
        </w:rPr>
        <w:t xml:space="preserve"> with 15KHz SCS is integer multiple(s) of 180 kHz, i.e. support Alt 2 in RAN1#116bis.</w:t>
      </w:r>
    </w:p>
    <w:p w14:paraId="496E2A1E" w14:textId="6A3FF2FC" w:rsidR="00621935" w:rsidRPr="00430BB1" w:rsidRDefault="00621935" w:rsidP="00621935">
      <w:pPr>
        <w:spacing w:before="240" w:line="288" w:lineRule="auto"/>
        <w:ind w:firstLine="432"/>
        <w:jc w:val="both"/>
        <w:rPr>
          <w:rFonts w:eastAsiaTheme="minorEastAsia"/>
          <w:b/>
          <w:lang w:eastAsia="ko-KR"/>
        </w:rPr>
      </w:pPr>
      <w:r w:rsidRPr="00430BB1">
        <w:rPr>
          <w:rFonts w:eastAsiaTheme="minorEastAsia"/>
          <w:b/>
          <w:lang w:val="en-GB" w:eastAsia="ko-KR"/>
        </w:rPr>
        <w:t>Proposal 2</w:t>
      </w:r>
      <w:r w:rsidR="00160248" w:rsidRPr="00430BB1">
        <w:rPr>
          <w:rFonts w:eastAsiaTheme="minorEastAsia"/>
          <w:b/>
          <w:lang w:val="en-GB" w:eastAsia="ko-KR"/>
        </w:rPr>
        <w:t>3</w:t>
      </w:r>
      <w:r w:rsidRPr="00430BB1">
        <w:rPr>
          <w:rFonts w:eastAsiaTheme="minorEastAsia"/>
          <w:b/>
          <w:lang w:eastAsia="ko-KR"/>
        </w:rPr>
        <w:t>: For R2D chip length determination, the calculation of chip length depends on details of CP handling method design. The following calculations can be considered as a starting point for further study:</w:t>
      </w:r>
    </w:p>
    <w:p w14:paraId="225294AC" w14:textId="77777777" w:rsidR="00621935" w:rsidRPr="00430BB1" w:rsidRDefault="00621935" w:rsidP="00621935">
      <w:pPr>
        <w:pStyle w:val="ListParagraph"/>
        <w:numPr>
          <w:ilvl w:val="0"/>
          <w:numId w:val="4"/>
        </w:numPr>
        <w:spacing w:after="0" w:line="360" w:lineRule="auto"/>
        <w:ind w:leftChars="0"/>
        <w:contextualSpacing/>
        <w:jc w:val="both"/>
        <w:rPr>
          <w:rFonts w:eastAsia="宋体"/>
          <w:b/>
          <w:lang w:eastAsia="zh-CN"/>
        </w:rPr>
      </w:pPr>
      <w:r w:rsidRPr="00430BB1">
        <w:rPr>
          <w:rFonts w:eastAsiaTheme="minorEastAsia"/>
          <w:b/>
          <w:bCs/>
          <w:lang w:val="en-GB" w:eastAsia="zh-CN"/>
        </w:rPr>
        <w:t>At least for CP handling method type 1, M1-1 and M1-2, study calculation 1: Chip duration = (1/M) × {OFDM symbol duration excluding CP part}, where chip duration is constant in one OFDM symbol</w:t>
      </w:r>
    </w:p>
    <w:p w14:paraId="551E40CE" w14:textId="77777777" w:rsidR="00621935" w:rsidRPr="00430BB1" w:rsidRDefault="00621935" w:rsidP="00621935">
      <w:pPr>
        <w:pStyle w:val="ListParagraph"/>
        <w:numPr>
          <w:ilvl w:val="0"/>
          <w:numId w:val="4"/>
        </w:numPr>
        <w:spacing w:after="0" w:line="360" w:lineRule="auto"/>
        <w:ind w:leftChars="0"/>
        <w:contextualSpacing/>
        <w:jc w:val="both"/>
        <w:rPr>
          <w:rFonts w:eastAsia="宋体"/>
          <w:b/>
          <w:lang w:eastAsia="zh-CN"/>
        </w:rPr>
      </w:pPr>
      <w:r w:rsidRPr="00430BB1">
        <w:rPr>
          <w:rFonts w:eastAsiaTheme="minorEastAsia"/>
          <w:b/>
          <w:bCs/>
          <w:lang w:val="en-GB" w:eastAsia="zh-CN"/>
        </w:rPr>
        <w:t>At least for CP handling method type 2, M2-1-1, M2-1-2 and M2-2, study calculation 1: Chip duration = (1/M) × {OFDM symbol duration excluding CP part}, where chip duration is constant in one OFDM symbol, and Calculation 3: Chip duration = (1/M) × {OFDM symbol duration including CP part}</w:t>
      </w:r>
    </w:p>
    <w:p w14:paraId="04A91321" w14:textId="32A2907F" w:rsidR="00621935" w:rsidRPr="00430BB1" w:rsidRDefault="00621935" w:rsidP="00621935">
      <w:pPr>
        <w:spacing w:before="240" w:line="288" w:lineRule="auto"/>
        <w:ind w:firstLine="432"/>
        <w:jc w:val="both"/>
        <w:rPr>
          <w:rFonts w:eastAsiaTheme="minorEastAsia"/>
          <w:b/>
          <w:lang w:eastAsia="ko-KR"/>
        </w:rPr>
      </w:pPr>
      <w:r w:rsidRPr="00430BB1">
        <w:rPr>
          <w:rFonts w:eastAsiaTheme="minorEastAsia"/>
          <w:b/>
          <w:lang w:val="en-GB" w:eastAsia="ko-KR"/>
        </w:rPr>
        <w:t>Proposal 2</w:t>
      </w:r>
      <w:r w:rsidR="00160248" w:rsidRPr="00430BB1">
        <w:rPr>
          <w:rFonts w:eastAsiaTheme="minorEastAsia"/>
          <w:b/>
          <w:lang w:val="en-GB" w:eastAsia="ko-KR"/>
        </w:rPr>
        <w:t>4</w:t>
      </w:r>
      <w:r w:rsidRPr="00430BB1">
        <w:rPr>
          <w:rFonts w:eastAsiaTheme="minorEastAsia"/>
          <w:b/>
          <w:lang w:eastAsia="ko-KR"/>
        </w:rPr>
        <w:t xml:space="preserve">: For PRDCH reception, the chip length is identical for both control and data parts and the chip rate/synchronization is obtained from the preceding preamble. </w:t>
      </w:r>
    </w:p>
    <w:p w14:paraId="77BB1A99" w14:textId="64FDEE10" w:rsidR="00CF7A65" w:rsidRPr="00430BB1" w:rsidRDefault="00CF7A65" w:rsidP="00CF7A65">
      <w:pPr>
        <w:spacing w:before="240" w:line="288" w:lineRule="auto"/>
        <w:ind w:firstLine="432"/>
        <w:jc w:val="both"/>
        <w:rPr>
          <w:rFonts w:eastAsiaTheme="minorEastAsia"/>
          <w:b/>
          <w:lang w:eastAsia="zh-CN"/>
        </w:rPr>
      </w:pPr>
      <w:r w:rsidRPr="00430BB1">
        <w:rPr>
          <w:rFonts w:eastAsiaTheme="minorEastAsia" w:hint="eastAsia"/>
          <w:b/>
          <w:lang w:eastAsia="zh-CN"/>
        </w:rPr>
        <w:t>P</w:t>
      </w:r>
      <w:r w:rsidRPr="00430BB1">
        <w:rPr>
          <w:rFonts w:eastAsiaTheme="minorEastAsia"/>
          <w:b/>
          <w:lang w:eastAsia="zh-CN"/>
        </w:rPr>
        <w:t>roposal 2</w:t>
      </w:r>
      <w:r w:rsidR="00160248" w:rsidRPr="00430BB1">
        <w:rPr>
          <w:rFonts w:eastAsiaTheme="minorEastAsia"/>
          <w:b/>
          <w:lang w:eastAsia="zh-CN"/>
        </w:rPr>
        <w:t>5</w:t>
      </w:r>
      <w:r w:rsidRPr="00430BB1">
        <w:rPr>
          <w:rFonts w:eastAsiaTheme="minorEastAsia"/>
          <w:b/>
          <w:lang w:eastAsia="zh-CN"/>
        </w:rPr>
        <w:t xml:space="preserve">: Discuss the maximum and/or minimum chip length for D2R transmissions. </w:t>
      </w:r>
    </w:p>
    <w:p w14:paraId="5357B82E" w14:textId="0B69FEF6" w:rsidR="00CF7A65" w:rsidRPr="00430BB1" w:rsidRDefault="00CF7A65" w:rsidP="00CF7A65">
      <w:pPr>
        <w:spacing w:before="240" w:line="288" w:lineRule="auto"/>
        <w:ind w:firstLine="432"/>
        <w:jc w:val="both"/>
        <w:rPr>
          <w:rFonts w:eastAsiaTheme="minorEastAsia"/>
          <w:b/>
          <w:lang w:eastAsia="ko-KR"/>
        </w:rPr>
      </w:pPr>
      <w:r w:rsidRPr="00430BB1">
        <w:rPr>
          <w:rFonts w:eastAsiaTheme="minorEastAsia"/>
          <w:b/>
          <w:lang w:val="en-GB" w:eastAsia="ko-KR"/>
        </w:rPr>
        <w:t>Proposal 2</w:t>
      </w:r>
      <w:r w:rsidR="00160248" w:rsidRPr="00430BB1">
        <w:rPr>
          <w:rFonts w:eastAsiaTheme="minorEastAsia"/>
          <w:b/>
          <w:lang w:val="en-GB" w:eastAsia="ko-KR"/>
        </w:rPr>
        <w:t>6</w:t>
      </w:r>
      <w:r w:rsidRPr="00430BB1">
        <w:rPr>
          <w:rFonts w:eastAsiaTheme="minorEastAsia"/>
          <w:b/>
          <w:lang w:eastAsia="ko-KR"/>
        </w:rPr>
        <w:t xml:space="preserve">: For PIE encoding, study D2R chip length determination based on R2D preamble. For Manchester encoding, study D2R chip length determination based on R2D control information.  </w:t>
      </w:r>
    </w:p>
    <w:p w14:paraId="55447C1D" w14:textId="10BFE8F9" w:rsidR="00CF7A65" w:rsidRPr="00430BB1" w:rsidRDefault="00CF7A65" w:rsidP="00CF7A65">
      <w:pPr>
        <w:spacing w:before="240" w:line="276" w:lineRule="auto"/>
        <w:ind w:firstLine="432"/>
        <w:jc w:val="both"/>
        <w:rPr>
          <w:rFonts w:eastAsiaTheme="minorEastAsia"/>
          <w:b/>
          <w:lang w:eastAsia="zh-CN"/>
        </w:rPr>
      </w:pPr>
      <w:r w:rsidRPr="00430BB1">
        <w:rPr>
          <w:rFonts w:eastAsiaTheme="minorEastAsia"/>
          <w:b/>
          <w:lang w:eastAsia="zh-CN"/>
        </w:rPr>
        <w:t>Proposal 2</w:t>
      </w:r>
      <w:r w:rsidR="00160248" w:rsidRPr="00430BB1">
        <w:rPr>
          <w:rFonts w:eastAsiaTheme="minorEastAsia"/>
          <w:b/>
          <w:lang w:eastAsia="zh-CN"/>
        </w:rPr>
        <w:t>7</w:t>
      </w:r>
      <w:r w:rsidRPr="00430BB1">
        <w:rPr>
          <w:rFonts w:eastAsiaTheme="minorEastAsia"/>
          <w:b/>
          <w:lang w:eastAsia="zh-CN"/>
        </w:rPr>
        <w:t xml:space="preserve">: Study time unit definition for indicating PDRCH transmission timing based on 1) shortest chip length supported in the system, or 2) chip length of the scheduling PRDCH or scheduled PDRCH, or 3) codeword length of the scheduling PRDCH or scheduled PDRCH. </w:t>
      </w:r>
    </w:p>
    <w:p w14:paraId="3F5A4D49" w14:textId="540275AC" w:rsidR="00CF7A65" w:rsidRPr="00430BB1" w:rsidRDefault="00CF7A65" w:rsidP="00CF7A65">
      <w:pPr>
        <w:spacing w:before="240" w:line="276" w:lineRule="auto"/>
        <w:ind w:firstLine="432"/>
        <w:jc w:val="both"/>
        <w:rPr>
          <w:rFonts w:eastAsiaTheme="minorEastAsia"/>
          <w:b/>
          <w:lang w:eastAsia="zh-CN"/>
        </w:rPr>
      </w:pPr>
      <w:r w:rsidRPr="00430BB1">
        <w:rPr>
          <w:rFonts w:eastAsiaTheme="minorEastAsia"/>
          <w:b/>
          <w:lang w:eastAsia="zh-CN"/>
        </w:rPr>
        <w:t>Proposal 2</w:t>
      </w:r>
      <w:r w:rsidR="00160248" w:rsidRPr="00430BB1">
        <w:rPr>
          <w:rFonts w:eastAsiaTheme="minorEastAsia"/>
          <w:b/>
          <w:lang w:eastAsia="zh-CN"/>
        </w:rPr>
        <w:t>8</w:t>
      </w:r>
      <w:r w:rsidRPr="00430BB1">
        <w:rPr>
          <w:rFonts w:eastAsiaTheme="minorEastAsia"/>
          <w:b/>
          <w:lang w:eastAsia="zh-CN"/>
        </w:rPr>
        <w:t>: It needs to clarify whether time resource allocation are discussed for both R2D and D2R transmissions, or for D2R transmissions only.</w:t>
      </w:r>
    </w:p>
    <w:p w14:paraId="0653C0D1" w14:textId="67253841" w:rsidR="00CF7A65" w:rsidRPr="00430BB1" w:rsidRDefault="00CF7A65" w:rsidP="00CF7A65">
      <w:pPr>
        <w:spacing w:before="240" w:line="276" w:lineRule="auto"/>
        <w:ind w:firstLine="432"/>
        <w:jc w:val="both"/>
        <w:rPr>
          <w:rFonts w:eastAsiaTheme="minorEastAsia"/>
          <w:b/>
          <w:lang w:eastAsia="zh-CN"/>
        </w:rPr>
      </w:pPr>
      <w:r w:rsidRPr="00430BB1">
        <w:rPr>
          <w:rFonts w:eastAsiaTheme="minorEastAsia"/>
          <w:b/>
          <w:lang w:eastAsia="zh-CN"/>
        </w:rPr>
        <w:t xml:space="preserve">Proposal </w:t>
      </w:r>
      <w:r w:rsidR="00160248" w:rsidRPr="00430BB1">
        <w:rPr>
          <w:rFonts w:eastAsiaTheme="minorEastAsia"/>
          <w:b/>
          <w:lang w:eastAsia="zh-CN"/>
        </w:rPr>
        <w:t>29</w:t>
      </w:r>
      <w:r w:rsidRPr="00430BB1">
        <w:rPr>
          <w:rFonts w:eastAsiaTheme="minorEastAsia"/>
          <w:b/>
          <w:lang w:eastAsia="zh-CN"/>
        </w:rPr>
        <w:t>: If time resource allocation includes for R2D transmission, further discuss how to handle potential limitations of CP handling issues, e.g. alignment between R2D transmission and NR OFDM symbol boundary, on R2D time resource allocation.</w:t>
      </w:r>
    </w:p>
    <w:p w14:paraId="4B214581" w14:textId="0DC38A7E" w:rsidR="00CF7A65" w:rsidRPr="00430BB1" w:rsidRDefault="00CF7A65" w:rsidP="00CF7A65">
      <w:pPr>
        <w:spacing w:before="240" w:line="276" w:lineRule="auto"/>
        <w:ind w:firstLine="432"/>
        <w:jc w:val="both"/>
        <w:rPr>
          <w:rFonts w:eastAsiaTheme="minorEastAsia"/>
          <w:b/>
          <w:lang w:eastAsia="zh-CN"/>
        </w:rPr>
      </w:pPr>
      <w:r w:rsidRPr="00430BB1">
        <w:rPr>
          <w:rFonts w:eastAsiaTheme="minorEastAsia"/>
          <w:b/>
          <w:lang w:eastAsia="zh-CN"/>
        </w:rPr>
        <w:t>Proposal 3</w:t>
      </w:r>
      <w:r w:rsidR="00160248" w:rsidRPr="00430BB1">
        <w:rPr>
          <w:rFonts w:eastAsiaTheme="minorEastAsia"/>
          <w:b/>
          <w:lang w:eastAsia="zh-CN"/>
        </w:rPr>
        <w:t>0</w:t>
      </w:r>
      <w:r w:rsidRPr="00430BB1">
        <w:rPr>
          <w:rFonts w:eastAsiaTheme="minorEastAsia"/>
          <w:b/>
          <w:lang w:eastAsia="zh-CN"/>
        </w:rPr>
        <w:t>: For R2D and D2R scheduling, study the time units used to indicate time gap between two A-IoT transmissions and time units used to indicate the time length of transmission resources and/or other signals, e.g., preamble/midamble/postamble (if supported).</w:t>
      </w:r>
    </w:p>
    <w:p w14:paraId="56743643" w14:textId="77777777" w:rsidR="00CF7A65" w:rsidRPr="00430BB1" w:rsidRDefault="00CF7A65" w:rsidP="00CF7A65">
      <w:pPr>
        <w:pStyle w:val="ListParagraph"/>
        <w:numPr>
          <w:ilvl w:val="0"/>
          <w:numId w:val="4"/>
        </w:numPr>
        <w:spacing w:after="0" w:line="360" w:lineRule="auto"/>
        <w:ind w:leftChars="0"/>
        <w:contextualSpacing/>
        <w:jc w:val="both"/>
        <w:rPr>
          <w:rFonts w:eastAsia="宋体"/>
          <w:b/>
          <w:lang w:eastAsia="zh-CN"/>
        </w:rPr>
      </w:pPr>
      <w:r w:rsidRPr="00430BB1">
        <w:rPr>
          <w:rFonts w:eastAsia="宋体" w:hint="eastAsia"/>
          <w:b/>
          <w:lang w:eastAsia="zh-CN"/>
        </w:rPr>
        <w:t>T</w:t>
      </w:r>
      <w:r w:rsidRPr="00430BB1">
        <w:rPr>
          <w:rFonts w:eastAsia="宋体"/>
          <w:b/>
          <w:lang w:eastAsia="zh-CN"/>
        </w:rPr>
        <w:t>he study includes whether different definition of time units are applied for different cases.</w:t>
      </w:r>
    </w:p>
    <w:p w14:paraId="294F7DBA" w14:textId="77777777" w:rsidR="00C56D25" w:rsidRPr="00430BB1" w:rsidRDefault="00C56D25" w:rsidP="008E6588">
      <w:pPr>
        <w:rPr>
          <w:lang w:eastAsia="ko-KR"/>
        </w:rPr>
      </w:pPr>
    </w:p>
    <w:p w14:paraId="7206573E" w14:textId="77777777" w:rsidR="008E6588" w:rsidRPr="00430BB1" w:rsidRDefault="008E6588" w:rsidP="008E658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84DCE0C" w14:textId="77777777" w:rsidR="008E6588" w:rsidRPr="00430BB1" w:rsidRDefault="008E6588" w:rsidP="008E658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BE68B2F" w14:textId="77777777" w:rsidR="008E6588" w:rsidRPr="00430BB1" w:rsidRDefault="008E6588" w:rsidP="003275EA">
      <w:pPr>
        <w:pStyle w:val="Heading1"/>
        <w:numPr>
          <w:ilvl w:val="0"/>
          <w:numId w:val="0"/>
        </w:numPr>
      </w:pPr>
      <w:bookmarkStart w:id="10" w:name="_Ref131589242"/>
      <w:r w:rsidRPr="00430BB1">
        <w:t>References</w:t>
      </w:r>
      <w:bookmarkStart w:id="11" w:name="REF3"/>
      <w:bookmarkStart w:id="12" w:name="REF4"/>
      <w:bookmarkEnd w:id="10"/>
      <w:bookmarkEnd w:id="11"/>
      <w:bookmarkEnd w:id="12"/>
    </w:p>
    <w:p w14:paraId="36766869" w14:textId="77777777" w:rsidR="008E6588" w:rsidRPr="00430BB1" w:rsidRDefault="008E6588" w:rsidP="00E57401">
      <w:pPr>
        <w:pStyle w:val="ListParagraph"/>
        <w:numPr>
          <w:ilvl w:val="0"/>
          <w:numId w:val="3"/>
        </w:numPr>
        <w:spacing w:after="120"/>
        <w:ind w:leftChars="0"/>
        <w:rPr>
          <w:rFonts w:eastAsia="宋体"/>
          <w:szCs w:val="16"/>
          <w:lang w:eastAsia="zh-CN"/>
        </w:rPr>
      </w:pPr>
      <w:bookmarkStart w:id="13" w:name="_Ref149736732"/>
      <w:bookmarkStart w:id="14" w:name="_Ref146632919"/>
      <w:r w:rsidRPr="00430BB1">
        <w:rPr>
          <w:rFonts w:eastAsia="宋体"/>
          <w:szCs w:val="16"/>
          <w:lang w:eastAsia="zh-CN"/>
        </w:rPr>
        <w:t>3GPP TR 38.848: “Study on Ambient IoT (Internet of Things) in RAN”.</w:t>
      </w:r>
      <w:bookmarkEnd w:id="13"/>
    </w:p>
    <w:p w14:paraId="779051EB" w14:textId="77777777" w:rsidR="008E6588" w:rsidRPr="00430BB1" w:rsidRDefault="008E6588" w:rsidP="00E57401">
      <w:pPr>
        <w:pStyle w:val="References"/>
        <w:numPr>
          <w:ilvl w:val="0"/>
          <w:numId w:val="3"/>
        </w:numPr>
        <w:spacing w:after="120"/>
        <w:jc w:val="both"/>
        <w:rPr>
          <w:rFonts w:eastAsia="宋体"/>
          <w:lang w:eastAsia="zh-CN"/>
        </w:rPr>
      </w:pPr>
      <w:bookmarkStart w:id="15" w:name="_Ref149910409"/>
      <w:r w:rsidRPr="00430BB1">
        <w:rPr>
          <w:rFonts w:eastAsia="宋体"/>
          <w:lang w:eastAsia="zh-CN"/>
        </w:rPr>
        <w:t>3GPP TR 22.840: “Study on Ambient power-enabled Internet of Things”.</w:t>
      </w:r>
      <w:bookmarkEnd w:id="15"/>
    </w:p>
    <w:p w14:paraId="76A3930A" w14:textId="149A4409" w:rsidR="008E6588" w:rsidRPr="00430BB1" w:rsidRDefault="008E6588" w:rsidP="00E57401">
      <w:pPr>
        <w:pStyle w:val="ListParagraph"/>
        <w:numPr>
          <w:ilvl w:val="0"/>
          <w:numId w:val="3"/>
        </w:numPr>
        <w:spacing w:after="120"/>
        <w:ind w:leftChars="0"/>
        <w:rPr>
          <w:rFonts w:eastAsia="宋体"/>
          <w:szCs w:val="16"/>
          <w:lang w:eastAsia="zh-CN"/>
        </w:rPr>
      </w:pPr>
      <w:bookmarkStart w:id="16" w:name="_Ref149910857"/>
      <w:r w:rsidRPr="00430BB1">
        <w:rPr>
          <w:rFonts w:eastAsia="宋体"/>
          <w:szCs w:val="16"/>
          <w:lang w:eastAsia="zh-CN"/>
        </w:rPr>
        <w:t>RP-2</w:t>
      </w:r>
      <w:r w:rsidR="00C56E77" w:rsidRPr="00430BB1">
        <w:rPr>
          <w:rFonts w:eastAsia="宋体"/>
          <w:szCs w:val="16"/>
          <w:lang w:eastAsia="zh-CN"/>
        </w:rPr>
        <w:t>40826</w:t>
      </w:r>
      <w:r w:rsidRPr="00430BB1">
        <w:rPr>
          <w:rFonts w:eastAsia="宋体"/>
          <w:szCs w:val="16"/>
          <w:lang w:eastAsia="zh-CN"/>
        </w:rPr>
        <w:t>, “</w:t>
      </w:r>
      <w:r w:rsidR="00C56E77" w:rsidRPr="00430BB1">
        <w:rPr>
          <w:rFonts w:eastAsia="宋体"/>
          <w:szCs w:val="16"/>
          <w:lang w:eastAsia="zh-CN"/>
        </w:rPr>
        <w:t>Revised SID: Study on solutions for Ambient IoT (Internet of Things) in NR</w:t>
      </w:r>
      <w:r w:rsidRPr="00430BB1">
        <w:rPr>
          <w:rFonts w:eastAsia="宋体"/>
          <w:szCs w:val="16"/>
          <w:lang w:eastAsia="zh-CN"/>
        </w:rPr>
        <w:t xml:space="preserve">”, </w:t>
      </w:r>
      <w:r w:rsidR="00C56E77" w:rsidRPr="00430BB1">
        <w:rPr>
          <w:rFonts w:eastAsia="宋体"/>
          <w:szCs w:val="16"/>
          <w:lang w:eastAsia="zh-CN"/>
        </w:rPr>
        <w:t>CMCC, Huawei, T-Mobile USA</w:t>
      </w:r>
      <w:r w:rsidRPr="00430BB1">
        <w:rPr>
          <w:rFonts w:eastAsia="宋体"/>
          <w:szCs w:val="16"/>
          <w:lang w:eastAsia="zh-CN"/>
        </w:rPr>
        <w:t>, RAN#10</w:t>
      </w:r>
      <w:r w:rsidR="00C56E77" w:rsidRPr="00430BB1">
        <w:rPr>
          <w:rFonts w:eastAsia="宋体"/>
          <w:szCs w:val="16"/>
          <w:lang w:eastAsia="zh-CN"/>
        </w:rPr>
        <w:t>3</w:t>
      </w:r>
      <w:bookmarkEnd w:id="14"/>
      <w:bookmarkEnd w:id="16"/>
    </w:p>
    <w:p w14:paraId="54141A0B" w14:textId="2409C891" w:rsidR="00675EFA" w:rsidRPr="00430BB1" w:rsidRDefault="00570238" w:rsidP="00E57401">
      <w:pPr>
        <w:pStyle w:val="ListParagraph"/>
        <w:numPr>
          <w:ilvl w:val="0"/>
          <w:numId w:val="3"/>
        </w:numPr>
        <w:spacing w:after="120"/>
        <w:ind w:leftChars="0"/>
        <w:rPr>
          <w:rFonts w:eastAsia="宋体"/>
          <w:szCs w:val="16"/>
          <w:lang w:eastAsia="zh-CN"/>
        </w:rPr>
      </w:pPr>
      <w:r w:rsidRPr="00430BB1">
        <w:rPr>
          <w:rFonts w:eastAsia="宋体"/>
          <w:szCs w:val="16"/>
          <w:lang w:eastAsia="zh-CN"/>
        </w:rPr>
        <w:t>R1-240</w:t>
      </w:r>
      <w:r w:rsidR="002008F1" w:rsidRPr="00430BB1">
        <w:rPr>
          <w:rFonts w:eastAsia="宋体"/>
          <w:szCs w:val="16"/>
          <w:lang w:eastAsia="zh-CN"/>
        </w:rPr>
        <w:t>9601</w:t>
      </w:r>
      <w:r w:rsidRPr="00430BB1">
        <w:rPr>
          <w:rFonts w:eastAsia="宋体"/>
          <w:szCs w:val="16"/>
          <w:lang w:eastAsia="zh-CN"/>
        </w:rPr>
        <w:t>, “Considerations for Waveform characteristics of carrier-wave”, Samsung, RAN1#11</w:t>
      </w:r>
      <w:r w:rsidR="00160248" w:rsidRPr="00430BB1">
        <w:rPr>
          <w:rFonts w:eastAsia="宋体"/>
          <w:szCs w:val="16"/>
          <w:lang w:eastAsia="zh-CN"/>
        </w:rPr>
        <w:t>9</w:t>
      </w:r>
    </w:p>
    <w:p w14:paraId="326B51AC" w14:textId="7A122A05" w:rsidR="00C61E8D" w:rsidRPr="00430BB1" w:rsidRDefault="00C61E8D" w:rsidP="00E57401">
      <w:pPr>
        <w:pStyle w:val="ListParagraph"/>
        <w:numPr>
          <w:ilvl w:val="0"/>
          <w:numId w:val="3"/>
        </w:numPr>
        <w:spacing w:after="120"/>
        <w:ind w:leftChars="0"/>
        <w:rPr>
          <w:rFonts w:eastAsia="宋体"/>
          <w:szCs w:val="16"/>
          <w:lang w:eastAsia="zh-CN"/>
        </w:rPr>
      </w:pPr>
      <w:r w:rsidRPr="00430BB1">
        <w:rPr>
          <w:rFonts w:eastAsia="宋体"/>
          <w:szCs w:val="16"/>
          <w:lang w:eastAsia="zh-CN"/>
        </w:rPr>
        <w:t>3GPP TSG RAN1#11</w:t>
      </w:r>
      <w:r w:rsidR="00160248" w:rsidRPr="00430BB1">
        <w:rPr>
          <w:rFonts w:eastAsia="宋体"/>
          <w:szCs w:val="16"/>
          <w:lang w:eastAsia="zh-CN"/>
        </w:rPr>
        <w:t>8</w:t>
      </w:r>
      <w:r w:rsidRPr="00430BB1">
        <w:rPr>
          <w:rFonts w:eastAsia="宋体"/>
          <w:szCs w:val="16"/>
          <w:lang w:eastAsia="zh-CN"/>
        </w:rPr>
        <w:t>bis, Final Report of 3GPP TSG RAN</w:t>
      </w:r>
    </w:p>
    <w:p w14:paraId="4AE1BB59" w14:textId="77777777" w:rsidR="003D59A5" w:rsidRPr="00430BB1" w:rsidRDefault="003D59A5" w:rsidP="003D59A5">
      <w:pPr>
        <w:spacing w:after="120"/>
        <w:rPr>
          <w:rFonts w:eastAsia="宋体" w:hint="eastAsia"/>
          <w:szCs w:val="16"/>
          <w:lang w:eastAsia="zh-CN"/>
        </w:rPr>
      </w:pPr>
    </w:p>
    <w:p w14:paraId="1E8576DD" w14:textId="68F9B833" w:rsidR="004755D3" w:rsidRPr="00430BB1" w:rsidRDefault="0027143F" w:rsidP="004755D3">
      <w:pPr>
        <w:pStyle w:val="Heading1"/>
        <w:numPr>
          <w:ilvl w:val="0"/>
          <w:numId w:val="0"/>
        </w:numPr>
      </w:pPr>
      <w:r w:rsidRPr="00430BB1">
        <w:t>Appendix</w:t>
      </w:r>
    </w:p>
    <w:p w14:paraId="4948418D" w14:textId="1F1BD6E0" w:rsidR="004755D3" w:rsidRPr="00430BB1" w:rsidRDefault="000B4717">
      <w:pPr>
        <w:rPr>
          <w:rFonts w:eastAsiaTheme="minorEastAsia"/>
          <w:lang w:eastAsia="zh-CN"/>
        </w:rPr>
      </w:pPr>
      <w:r w:rsidRPr="00430BB1">
        <w:rPr>
          <w:rFonts w:eastAsiaTheme="minorEastAsia" w:hint="eastAsia"/>
          <w:lang w:eastAsia="zh-CN"/>
        </w:rPr>
        <w:t>T</w:t>
      </w:r>
      <w:r w:rsidRPr="00430BB1">
        <w:rPr>
          <w:rFonts w:eastAsiaTheme="minorEastAsia"/>
          <w:lang w:eastAsia="zh-CN"/>
        </w:rPr>
        <w:t xml:space="preserve">he evaluation parameters for </w:t>
      </w:r>
      <w:r w:rsidR="00C24613" w:rsidRPr="00430BB1">
        <w:rPr>
          <w:rFonts w:eastAsiaTheme="minorEastAsia"/>
          <w:lang w:eastAsia="zh-CN"/>
        </w:rPr>
        <w:t>D2R</w:t>
      </w:r>
      <w:r w:rsidRPr="00430BB1">
        <w:rPr>
          <w:rFonts w:eastAsiaTheme="minorEastAsia"/>
          <w:lang w:eastAsia="zh-CN"/>
        </w:rPr>
        <w:t xml:space="preserve"> </w:t>
      </w:r>
      <w:r w:rsidR="00C24613" w:rsidRPr="00430BB1">
        <w:rPr>
          <w:rFonts w:eastAsiaTheme="minorEastAsia"/>
          <w:lang w:eastAsia="zh-CN"/>
        </w:rPr>
        <w:t xml:space="preserve">FDM </w:t>
      </w:r>
      <w:r w:rsidRPr="00430BB1">
        <w:rPr>
          <w:rFonts w:eastAsiaTheme="minorEastAsia"/>
          <w:lang w:eastAsia="zh-CN"/>
        </w:rPr>
        <w:t xml:space="preserve">performance with </w:t>
      </w:r>
      <w:r w:rsidR="00C24613" w:rsidRPr="00430BB1">
        <w:rPr>
          <w:rFonts w:eastAsiaTheme="minorEastAsia"/>
          <w:lang w:eastAsia="zh-CN"/>
        </w:rPr>
        <w:t xml:space="preserve">small frequency shift by </w:t>
      </w:r>
      <w:r w:rsidRPr="00430BB1">
        <w:rPr>
          <w:rFonts w:eastAsiaTheme="minorEastAsia"/>
          <w:lang w:eastAsia="zh-CN"/>
        </w:rPr>
        <w:t>line coding are provided as below.</w:t>
      </w:r>
    </w:p>
    <w:p w14:paraId="45B76CDD" w14:textId="677E443B" w:rsidR="000B4717" w:rsidRPr="00430BB1" w:rsidRDefault="000B4717" w:rsidP="000B4717">
      <w:pPr>
        <w:jc w:val="center"/>
        <w:rPr>
          <w:rFonts w:eastAsia="宋体"/>
          <w:lang w:eastAsia="zh-CN"/>
        </w:rPr>
      </w:pPr>
      <w:r w:rsidRPr="00430BB1">
        <w:rPr>
          <w:rFonts w:eastAsia="宋体"/>
          <w:b/>
          <w:lang w:eastAsia="zh-CN"/>
        </w:rPr>
        <w:t xml:space="preserve">Table </w:t>
      </w:r>
      <w:r w:rsidR="00153051" w:rsidRPr="00430BB1">
        <w:rPr>
          <w:rFonts w:eastAsia="宋体"/>
          <w:b/>
          <w:lang w:eastAsia="zh-CN"/>
        </w:rPr>
        <w:t>1</w:t>
      </w:r>
      <w:r w:rsidRPr="00430BB1">
        <w:rPr>
          <w:rFonts w:eastAsia="宋体"/>
          <w:lang w:eastAsia="zh-CN"/>
        </w:rPr>
        <w:t xml:space="preserve"> Evaluation assumption</w:t>
      </w:r>
      <w:r w:rsidR="00D3559A" w:rsidRPr="00430BB1">
        <w:rPr>
          <w:rFonts w:eastAsia="宋体"/>
          <w:lang w:eastAsia="zh-CN"/>
        </w:rPr>
        <w:t>s</w:t>
      </w:r>
      <w:r w:rsidRPr="00430BB1">
        <w:rPr>
          <w:rFonts w:eastAsia="宋体"/>
          <w:lang w:eastAsia="zh-CN"/>
        </w:rPr>
        <w:t xml:space="preserve"> for </w:t>
      </w:r>
      <w:r w:rsidR="00C24613" w:rsidRPr="00430BB1">
        <w:rPr>
          <w:rFonts w:eastAsia="宋体"/>
          <w:lang w:eastAsia="zh-CN"/>
        </w:rPr>
        <w:t>D2R</w:t>
      </w:r>
      <w:r w:rsidRPr="00430BB1">
        <w:rPr>
          <w:rFonts w:eastAsia="宋体"/>
          <w:lang w:eastAsia="zh-CN"/>
        </w:rPr>
        <w:t xml:space="preserve"> </w:t>
      </w:r>
      <w:r w:rsidR="008F1D45" w:rsidRPr="00430BB1">
        <w:rPr>
          <w:rFonts w:eastAsia="宋体"/>
          <w:lang w:eastAsia="zh-CN"/>
        </w:rPr>
        <w:t xml:space="preserve">FDM </w:t>
      </w:r>
      <w:r w:rsidRPr="00430BB1">
        <w:rPr>
          <w:rFonts w:eastAsia="宋体"/>
          <w:lang w:eastAsia="zh-CN"/>
        </w:rPr>
        <w:t xml:space="preserve">performance with </w:t>
      </w:r>
      <w:r w:rsidR="00C24613" w:rsidRPr="00430BB1">
        <w:rPr>
          <w:rFonts w:eastAsia="宋体"/>
          <w:lang w:eastAsia="zh-CN"/>
        </w:rPr>
        <w:t>small frequency</w:t>
      </w:r>
      <w:r w:rsidR="00D3559A" w:rsidRPr="00430BB1">
        <w:rPr>
          <w:rFonts w:eastAsia="宋体"/>
          <w:lang w:eastAsia="zh-CN"/>
        </w:rPr>
        <w:t xml:space="preserve"> shift</w:t>
      </w:r>
      <w:r w:rsidR="00C24613" w:rsidRPr="00430BB1">
        <w:rPr>
          <w:rFonts w:eastAsia="宋体"/>
          <w:lang w:eastAsia="zh-CN"/>
        </w:rPr>
        <w:t xml:space="preserve"> by </w:t>
      </w:r>
      <w:r w:rsidRPr="00430BB1">
        <w:rPr>
          <w:rFonts w:eastAsia="宋体"/>
          <w:lang w:eastAsia="zh-CN"/>
        </w:rPr>
        <w:t>line coding</w:t>
      </w:r>
    </w:p>
    <w:tbl>
      <w:tblPr>
        <w:tblStyle w:val="1"/>
        <w:tblW w:w="8280" w:type="dxa"/>
        <w:jc w:val="center"/>
        <w:tblLook w:val="0420" w:firstRow="1" w:lastRow="0" w:firstColumn="0" w:lastColumn="0" w:noHBand="0" w:noVBand="1"/>
      </w:tblPr>
      <w:tblGrid>
        <w:gridCol w:w="3720"/>
        <w:gridCol w:w="4560"/>
      </w:tblGrid>
      <w:tr w:rsidR="00160248" w:rsidRPr="00430BB1" w14:paraId="1760738E" w14:textId="77777777" w:rsidTr="007E6AA4">
        <w:trPr>
          <w:trHeight w:val="312"/>
          <w:jc w:val="center"/>
        </w:trPr>
        <w:tc>
          <w:tcPr>
            <w:tcW w:w="3720" w:type="dxa"/>
            <w:hideMark/>
          </w:tcPr>
          <w:p w14:paraId="28D84223" w14:textId="77777777" w:rsidR="000B4717" w:rsidRPr="00430BB1" w:rsidRDefault="000B4717" w:rsidP="007E6AA4">
            <w:pPr>
              <w:spacing w:after="0"/>
              <w:rPr>
                <w:rFonts w:eastAsia="宋体"/>
                <w:lang w:eastAsia="zh-CN"/>
              </w:rPr>
            </w:pPr>
            <w:r w:rsidRPr="00430BB1">
              <w:rPr>
                <w:rFonts w:eastAsia="宋体"/>
                <w:b/>
                <w:bCs/>
                <w:lang w:eastAsia="zh-CN"/>
              </w:rPr>
              <w:t>System Parameter</w:t>
            </w:r>
          </w:p>
        </w:tc>
        <w:tc>
          <w:tcPr>
            <w:tcW w:w="4560" w:type="dxa"/>
            <w:hideMark/>
          </w:tcPr>
          <w:p w14:paraId="0B6E091E" w14:textId="77777777" w:rsidR="000B4717" w:rsidRPr="00430BB1" w:rsidRDefault="000B4717" w:rsidP="007E6AA4">
            <w:pPr>
              <w:spacing w:after="0"/>
              <w:rPr>
                <w:rFonts w:eastAsia="宋体"/>
                <w:lang w:eastAsia="zh-CN"/>
              </w:rPr>
            </w:pPr>
            <w:r w:rsidRPr="00430BB1">
              <w:rPr>
                <w:rFonts w:eastAsia="宋体"/>
                <w:b/>
                <w:bCs/>
                <w:lang w:eastAsia="zh-CN"/>
              </w:rPr>
              <w:t>Value</w:t>
            </w:r>
          </w:p>
        </w:tc>
      </w:tr>
      <w:tr w:rsidR="00160248" w:rsidRPr="00430BB1" w14:paraId="2B8EB681" w14:textId="77777777" w:rsidTr="007E6AA4">
        <w:trPr>
          <w:trHeight w:val="375"/>
          <w:jc w:val="center"/>
        </w:trPr>
        <w:tc>
          <w:tcPr>
            <w:tcW w:w="3720" w:type="dxa"/>
            <w:hideMark/>
          </w:tcPr>
          <w:p w14:paraId="3CE2464E" w14:textId="77777777" w:rsidR="000B4717" w:rsidRPr="00430BB1" w:rsidRDefault="000B4717" w:rsidP="007E6AA4">
            <w:pPr>
              <w:spacing w:after="0"/>
              <w:rPr>
                <w:rFonts w:eastAsia="宋体"/>
                <w:lang w:eastAsia="zh-CN"/>
              </w:rPr>
            </w:pPr>
            <w:r w:rsidRPr="00430BB1">
              <w:rPr>
                <w:rFonts w:eastAsia="宋体"/>
                <w:lang w:eastAsia="zh-CN"/>
              </w:rPr>
              <w:lastRenderedPageBreak/>
              <w:t>Sampling rate</w:t>
            </w:r>
          </w:p>
        </w:tc>
        <w:tc>
          <w:tcPr>
            <w:tcW w:w="4560" w:type="dxa"/>
            <w:hideMark/>
          </w:tcPr>
          <w:p w14:paraId="4FAFEFC8" w14:textId="76BB2F66" w:rsidR="000B4717" w:rsidRPr="00430BB1" w:rsidRDefault="000B4717" w:rsidP="007E6AA4">
            <w:pPr>
              <w:spacing w:after="0"/>
              <w:rPr>
                <w:rFonts w:eastAsia="宋体"/>
                <w:lang w:eastAsia="zh-CN"/>
              </w:rPr>
            </w:pPr>
            <w:r w:rsidRPr="00430BB1">
              <w:rPr>
                <w:rFonts w:eastAsia="宋体"/>
                <w:lang w:eastAsia="zh-CN"/>
              </w:rPr>
              <w:t>15.36 [MHz]</w:t>
            </w:r>
          </w:p>
        </w:tc>
      </w:tr>
      <w:tr w:rsidR="00160248" w:rsidRPr="00430BB1" w14:paraId="49CD6200" w14:textId="77777777" w:rsidTr="007E6AA4">
        <w:trPr>
          <w:trHeight w:val="375"/>
          <w:jc w:val="center"/>
        </w:trPr>
        <w:tc>
          <w:tcPr>
            <w:tcW w:w="3720" w:type="dxa"/>
          </w:tcPr>
          <w:p w14:paraId="09648681" w14:textId="6986BA50" w:rsidR="002627C0" w:rsidRPr="00430BB1" w:rsidRDefault="002627C0" w:rsidP="007E6AA4">
            <w:pPr>
              <w:spacing w:after="0"/>
              <w:rPr>
                <w:rFonts w:eastAsia="宋体"/>
                <w:lang w:eastAsia="zh-CN"/>
              </w:rPr>
            </w:pPr>
            <w:r w:rsidRPr="00430BB1">
              <w:rPr>
                <w:rFonts w:eastAsia="宋体" w:hint="eastAsia"/>
                <w:lang w:eastAsia="zh-CN"/>
              </w:rPr>
              <w:t>C</w:t>
            </w:r>
            <w:r w:rsidRPr="00430BB1">
              <w:rPr>
                <w:rFonts w:eastAsia="宋体"/>
                <w:lang w:eastAsia="zh-CN"/>
              </w:rPr>
              <w:t>arrier frequency</w:t>
            </w:r>
          </w:p>
        </w:tc>
        <w:tc>
          <w:tcPr>
            <w:tcW w:w="4560" w:type="dxa"/>
          </w:tcPr>
          <w:p w14:paraId="7088C3D3" w14:textId="45427EF4" w:rsidR="002627C0" w:rsidRPr="00430BB1" w:rsidRDefault="002627C0" w:rsidP="007E6AA4">
            <w:pPr>
              <w:spacing w:after="0"/>
              <w:rPr>
                <w:rFonts w:eastAsia="宋体"/>
                <w:lang w:eastAsia="zh-CN"/>
              </w:rPr>
            </w:pPr>
            <w:r w:rsidRPr="00430BB1">
              <w:rPr>
                <w:rFonts w:eastAsia="宋体" w:hint="eastAsia"/>
                <w:lang w:eastAsia="zh-CN"/>
              </w:rPr>
              <w:t>9</w:t>
            </w:r>
            <w:r w:rsidRPr="00430BB1">
              <w:rPr>
                <w:rFonts w:eastAsia="宋体"/>
                <w:lang w:eastAsia="zh-CN"/>
              </w:rPr>
              <w:t>00 [MHz]</w:t>
            </w:r>
          </w:p>
        </w:tc>
      </w:tr>
      <w:tr w:rsidR="00160248" w:rsidRPr="00430BB1" w14:paraId="7F69DCAB" w14:textId="77777777" w:rsidTr="002858EB">
        <w:trPr>
          <w:trHeight w:val="343"/>
          <w:jc w:val="center"/>
        </w:trPr>
        <w:tc>
          <w:tcPr>
            <w:tcW w:w="3720" w:type="dxa"/>
          </w:tcPr>
          <w:p w14:paraId="57AFF5FA" w14:textId="77777777" w:rsidR="006C5FBF" w:rsidRPr="00430BB1" w:rsidRDefault="006C5FBF" w:rsidP="002858EB">
            <w:pPr>
              <w:spacing w:after="0"/>
              <w:rPr>
                <w:rFonts w:eastAsia="宋体"/>
                <w:lang w:eastAsia="zh-CN"/>
              </w:rPr>
            </w:pPr>
            <w:r w:rsidRPr="00430BB1">
              <w:rPr>
                <w:rFonts w:eastAsia="宋体" w:hint="eastAsia"/>
                <w:lang w:eastAsia="zh-CN"/>
              </w:rPr>
              <w:t>D</w:t>
            </w:r>
            <w:r w:rsidRPr="00430BB1">
              <w:rPr>
                <w:rFonts w:eastAsia="宋体"/>
                <w:lang w:eastAsia="zh-CN"/>
              </w:rPr>
              <w:t>ata rate</w:t>
            </w:r>
          </w:p>
        </w:tc>
        <w:tc>
          <w:tcPr>
            <w:tcW w:w="4560" w:type="dxa"/>
          </w:tcPr>
          <w:p w14:paraId="147C4B85" w14:textId="77777777" w:rsidR="006C5FBF" w:rsidRPr="00430BB1" w:rsidRDefault="006C5FBF" w:rsidP="002858EB">
            <w:pPr>
              <w:spacing w:after="0"/>
              <w:rPr>
                <w:rFonts w:eastAsia="宋体"/>
                <w:lang w:eastAsia="zh-CN"/>
              </w:rPr>
            </w:pPr>
            <w:r w:rsidRPr="00430BB1">
              <w:rPr>
                <w:rFonts w:eastAsia="宋体"/>
                <w:lang w:eastAsia="zh-CN"/>
              </w:rPr>
              <w:t>5 [kbps]</w:t>
            </w:r>
          </w:p>
        </w:tc>
      </w:tr>
      <w:tr w:rsidR="00160248" w:rsidRPr="00430BB1" w14:paraId="46717AF2" w14:textId="77777777" w:rsidTr="002858EB">
        <w:trPr>
          <w:trHeight w:val="343"/>
          <w:jc w:val="center"/>
        </w:trPr>
        <w:tc>
          <w:tcPr>
            <w:tcW w:w="3720" w:type="dxa"/>
          </w:tcPr>
          <w:p w14:paraId="47CEA606" w14:textId="77777777" w:rsidR="006C5FBF" w:rsidRPr="00430BB1" w:rsidRDefault="006C5FBF" w:rsidP="002858EB">
            <w:pPr>
              <w:spacing w:after="0"/>
              <w:rPr>
                <w:rFonts w:eastAsia="宋体"/>
                <w:lang w:eastAsia="zh-CN"/>
              </w:rPr>
            </w:pPr>
            <w:r w:rsidRPr="00430BB1">
              <w:rPr>
                <w:rFonts w:eastAsia="宋体" w:hint="eastAsia"/>
                <w:lang w:eastAsia="zh-CN"/>
              </w:rPr>
              <w:t>P</w:t>
            </w:r>
            <w:r w:rsidRPr="00430BB1">
              <w:rPr>
                <w:rFonts w:eastAsia="宋体"/>
                <w:lang w:eastAsia="zh-CN"/>
              </w:rPr>
              <w:t>ayload size</w:t>
            </w:r>
          </w:p>
        </w:tc>
        <w:tc>
          <w:tcPr>
            <w:tcW w:w="4560" w:type="dxa"/>
          </w:tcPr>
          <w:p w14:paraId="5DC41549" w14:textId="77777777" w:rsidR="006C5FBF" w:rsidRPr="00430BB1" w:rsidRDefault="006C5FBF" w:rsidP="002858EB">
            <w:pPr>
              <w:spacing w:after="0"/>
              <w:rPr>
                <w:rFonts w:eastAsia="宋体"/>
                <w:lang w:eastAsia="zh-CN"/>
              </w:rPr>
            </w:pPr>
            <w:r w:rsidRPr="00430BB1">
              <w:rPr>
                <w:rFonts w:eastAsia="宋体" w:hint="eastAsia"/>
                <w:lang w:eastAsia="zh-CN"/>
              </w:rPr>
              <w:t>2</w:t>
            </w:r>
            <w:r w:rsidRPr="00430BB1">
              <w:rPr>
                <w:rFonts w:eastAsia="宋体"/>
                <w:lang w:eastAsia="zh-CN"/>
              </w:rPr>
              <w:t>0, 96 [bit]</w:t>
            </w:r>
          </w:p>
        </w:tc>
      </w:tr>
      <w:tr w:rsidR="00160248" w:rsidRPr="00430BB1" w14:paraId="4BC9645B" w14:textId="77777777" w:rsidTr="002858EB">
        <w:trPr>
          <w:trHeight w:val="343"/>
          <w:jc w:val="center"/>
        </w:trPr>
        <w:tc>
          <w:tcPr>
            <w:tcW w:w="3720" w:type="dxa"/>
          </w:tcPr>
          <w:p w14:paraId="614DF58E" w14:textId="77777777" w:rsidR="006C5FBF" w:rsidRPr="00430BB1" w:rsidRDefault="006C5FBF" w:rsidP="002858EB">
            <w:pPr>
              <w:spacing w:after="0"/>
              <w:rPr>
                <w:rFonts w:eastAsia="宋体"/>
                <w:lang w:eastAsia="zh-CN"/>
              </w:rPr>
            </w:pPr>
            <w:r w:rsidRPr="00430BB1">
              <w:rPr>
                <w:rFonts w:eastAsia="宋体" w:hint="eastAsia"/>
                <w:lang w:eastAsia="zh-CN"/>
              </w:rPr>
              <w:t>N</w:t>
            </w:r>
            <w:r w:rsidRPr="00430BB1">
              <w:rPr>
                <w:rFonts w:eastAsia="宋体"/>
                <w:lang w:eastAsia="zh-CN"/>
              </w:rPr>
              <w:t>umber of BS Rx antenna</w:t>
            </w:r>
          </w:p>
        </w:tc>
        <w:tc>
          <w:tcPr>
            <w:tcW w:w="4560" w:type="dxa"/>
          </w:tcPr>
          <w:p w14:paraId="06D245B8" w14:textId="77777777" w:rsidR="006C5FBF" w:rsidRPr="00430BB1" w:rsidRDefault="006C5FBF" w:rsidP="002858EB">
            <w:pPr>
              <w:spacing w:after="0"/>
              <w:rPr>
                <w:rFonts w:eastAsia="宋体"/>
                <w:lang w:eastAsia="zh-CN"/>
              </w:rPr>
            </w:pPr>
            <w:r w:rsidRPr="00430BB1">
              <w:rPr>
                <w:rFonts w:eastAsia="宋体"/>
                <w:lang w:eastAsia="zh-CN"/>
              </w:rPr>
              <w:t>2</w:t>
            </w:r>
          </w:p>
        </w:tc>
      </w:tr>
      <w:tr w:rsidR="00160248" w:rsidRPr="00430BB1" w14:paraId="52A7B29D" w14:textId="77777777" w:rsidTr="007E6AA4">
        <w:trPr>
          <w:trHeight w:val="343"/>
          <w:jc w:val="center"/>
        </w:trPr>
        <w:tc>
          <w:tcPr>
            <w:tcW w:w="3720" w:type="dxa"/>
            <w:hideMark/>
          </w:tcPr>
          <w:p w14:paraId="702CA551" w14:textId="77777777" w:rsidR="000B4717" w:rsidRPr="00430BB1" w:rsidRDefault="000B4717" w:rsidP="007E6AA4">
            <w:pPr>
              <w:spacing w:after="0"/>
              <w:rPr>
                <w:rFonts w:eastAsia="宋体"/>
                <w:lang w:eastAsia="zh-CN"/>
              </w:rPr>
            </w:pPr>
            <w:r w:rsidRPr="00430BB1">
              <w:rPr>
                <w:rFonts w:eastAsia="宋体"/>
                <w:lang w:eastAsia="zh-CN"/>
              </w:rPr>
              <w:t>CW type</w:t>
            </w:r>
          </w:p>
        </w:tc>
        <w:tc>
          <w:tcPr>
            <w:tcW w:w="4560" w:type="dxa"/>
            <w:hideMark/>
          </w:tcPr>
          <w:p w14:paraId="7BCF16B9" w14:textId="310AFC95" w:rsidR="000B4717" w:rsidRPr="00430BB1" w:rsidRDefault="006C5FBF" w:rsidP="006C5FBF">
            <w:pPr>
              <w:spacing w:after="0"/>
              <w:rPr>
                <w:rFonts w:eastAsia="宋体"/>
                <w:lang w:eastAsia="zh-CN"/>
              </w:rPr>
            </w:pPr>
            <w:r w:rsidRPr="00430BB1">
              <w:rPr>
                <w:rFonts w:eastAsia="宋体"/>
                <w:lang w:eastAsia="zh-CN"/>
              </w:rPr>
              <w:t>Unmodulated s</w:t>
            </w:r>
            <w:r w:rsidR="000B4717" w:rsidRPr="00430BB1">
              <w:rPr>
                <w:rFonts w:eastAsia="宋体"/>
                <w:lang w:eastAsia="zh-CN"/>
              </w:rPr>
              <w:t>ingle-tone</w:t>
            </w:r>
          </w:p>
        </w:tc>
      </w:tr>
      <w:tr w:rsidR="00160248" w:rsidRPr="00430BB1" w14:paraId="329D8BBF" w14:textId="77777777" w:rsidTr="007E6AA4">
        <w:trPr>
          <w:trHeight w:val="343"/>
          <w:jc w:val="center"/>
        </w:trPr>
        <w:tc>
          <w:tcPr>
            <w:tcW w:w="3720" w:type="dxa"/>
          </w:tcPr>
          <w:p w14:paraId="312A25E1" w14:textId="77777777" w:rsidR="000B4717" w:rsidRPr="00430BB1" w:rsidRDefault="000B4717" w:rsidP="007E6AA4">
            <w:pPr>
              <w:spacing w:after="0"/>
              <w:rPr>
                <w:rFonts w:eastAsia="宋体"/>
                <w:lang w:eastAsia="zh-CN"/>
              </w:rPr>
            </w:pPr>
            <w:r w:rsidRPr="00430BB1">
              <w:rPr>
                <w:rFonts w:eastAsia="宋体" w:hint="eastAsia"/>
                <w:lang w:eastAsia="zh-CN"/>
              </w:rPr>
              <w:t>C</w:t>
            </w:r>
            <w:r w:rsidRPr="00430BB1">
              <w:rPr>
                <w:rFonts w:eastAsia="宋体"/>
                <w:lang w:eastAsia="zh-CN"/>
              </w:rPr>
              <w:t>oding schemes</w:t>
            </w:r>
          </w:p>
        </w:tc>
        <w:tc>
          <w:tcPr>
            <w:tcW w:w="4560" w:type="dxa"/>
          </w:tcPr>
          <w:p w14:paraId="5FDB934B" w14:textId="77777777" w:rsidR="00D110C7" w:rsidRPr="00430BB1" w:rsidRDefault="002627C0" w:rsidP="00D110C7">
            <w:pPr>
              <w:spacing w:after="0"/>
              <w:rPr>
                <w:rFonts w:eastAsia="宋体"/>
                <w:lang w:eastAsia="zh-CN"/>
              </w:rPr>
            </w:pPr>
            <w:r w:rsidRPr="00430BB1">
              <w:rPr>
                <w:rFonts w:eastAsia="宋体"/>
                <w:lang w:eastAsia="zh-CN"/>
              </w:rPr>
              <w:t>Manchester</w:t>
            </w:r>
            <w:r w:rsidR="00D110C7" w:rsidRPr="00430BB1">
              <w:rPr>
                <w:rFonts w:eastAsia="宋体"/>
                <w:lang w:eastAsia="zh-CN"/>
              </w:rPr>
              <w:t xml:space="preserve"> option 1, Manchester option 2</w:t>
            </w:r>
          </w:p>
          <w:p w14:paraId="38FBE56E" w14:textId="05AE8F79" w:rsidR="000B4717" w:rsidRPr="00430BB1" w:rsidRDefault="000B4717" w:rsidP="00D110C7">
            <w:pPr>
              <w:spacing w:after="0"/>
              <w:rPr>
                <w:rFonts w:eastAsia="宋体"/>
                <w:lang w:eastAsia="zh-CN"/>
              </w:rPr>
            </w:pPr>
            <w:r w:rsidRPr="00430BB1">
              <w:rPr>
                <w:rFonts w:eastAsia="宋体" w:hint="eastAsia"/>
                <w:lang w:eastAsia="zh-CN"/>
              </w:rPr>
              <w:t>M</w:t>
            </w:r>
            <w:r w:rsidRPr="00430BB1">
              <w:rPr>
                <w:rFonts w:eastAsia="宋体"/>
                <w:lang w:eastAsia="zh-CN"/>
              </w:rPr>
              <w:t>iller-4, Miller-8, Miller-16</w:t>
            </w:r>
          </w:p>
        </w:tc>
      </w:tr>
      <w:tr w:rsidR="00160248" w:rsidRPr="00430BB1" w14:paraId="415E055F" w14:textId="77777777" w:rsidTr="002858EB">
        <w:trPr>
          <w:trHeight w:val="343"/>
          <w:jc w:val="center"/>
        </w:trPr>
        <w:tc>
          <w:tcPr>
            <w:tcW w:w="3720" w:type="dxa"/>
          </w:tcPr>
          <w:p w14:paraId="2A1F79AB" w14:textId="77777777" w:rsidR="00D110C7" w:rsidRPr="00430BB1" w:rsidRDefault="00D110C7" w:rsidP="002858EB">
            <w:pPr>
              <w:spacing w:after="0"/>
              <w:rPr>
                <w:rFonts w:eastAsia="宋体"/>
                <w:lang w:eastAsia="zh-CN"/>
              </w:rPr>
            </w:pPr>
            <w:r w:rsidRPr="00430BB1">
              <w:rPr>
                <w:rFonts w:eastAsia="宋体" w:hint="eastAsia"/>
                <w:lang w:eastAsia="zh-CN"/>
              </w:rPr>
              <w:t>C</w:t>
            </w:r>
            <w:r w:rsidRPr="00430BB1">
              <w:rPr>
                <w:rFonts w:eastAsia="宋体"/>
                <w:lang w:eastAsia="zh-CN"/>
              </w:rPr>
              <w:t>hannel type</w:t>
            </w:r>
          </w:p>
        </w:tc>
        <w:tc>
          <w:tcPr>
            <w:tcW w:w="4560" w:type="dxa"/>
          </w:tcPr>
          <w:p w14:paraId="148B5C3B" w14:textId="77777777" w:rsidR="00D110C7" w:rsidRPr="00430BB1" w:rsidRDefault="00D110C7" w:rsidP="002858EB">
            <w:pPr>
              <w:spacing w:after="0"/>
              <w:rPr>
                <w:rFonts w:eastAsia="宋体"/>
                <w:lang w:eastAsia="zh-CN"/>
              </w:rPr>
            </w:pPr>
            <w:r w:rsidRPr="00430BB1">
              <w:rPr>
                <w:rFonts w:eastAsia="宋体" w:hint="eastAsia"/>
                <w:lang w:eastAsia="zh-CN"/>
              </w:rPr>
              <w:t>T</w:t>
            </w:r>
            <w:r w:rsidRPr="00430BB1">
              <w:rPr>
                <w:rFonts w:eastAsia="宋体"/>
                <w:lang w:eastAsia="zh-CN"/>
              </w:rPr>
              <w:t>DL-A 30ns, TDL-D 30ns</w:t>
            </w:r>
          </w:p>
        </w:tc>
      </w:tr>
      <w:tr w:rsidR="00160248" w:rsidRPr="00430BB1" w14:paraId="7325F799" w14:textId="77777777" w:rsidTr="002858EB">
        <w:trPr>
          <w:trHeight w:val="343"/>
          <w:jc w:val="center"/>
        </w:trPr>
        <w:tc>
          <w:tcPr>
            <w:tcW w:w="3720" w:type="dxa"/>
          </w:tcPr>
          <w:p w14:paraId="707C8D48" w14:textId="2614D8DF" w:rsidR="00D110C7" w:rsidRPr="00430BB1" w:rsidRDefault="00D110C7" w:rsidP="002858EB">
            <w:pPr>
              <w:spacing w:after="0"/>
              <w:rPr>
                <w:rFonts w:eastAsia="宋体"/>
                <w:lang w:eastAsia="zh-CN"/>
              </w:rPr>
            </w:pPr>
            <w:r w:rsidRPr="00430BB1">
              <w:rPr>
                <w:rFonts w:eastAsia="宋体" w:hint="eastAsia"/>
                <w:lang w:eastAsia="zh-CN"/>
              </w:rPr>
              <w:t>C</w:t>
            </w:r>
            <w:r w:rsidRPr="00430BB1">
              <w:rPr>
                <w:rFonts w:eastAsia="宋体"/>
                <w:lang w:eastAsia="zh-CN"/>
              </w:rPr>
              <w:t>hannel velocity</w:t>
            </w:r>
          </w:p>
        </w:tc>
        <w:tc>
          <w:tcPr>
            <w:tcW w:w="4560" w:type="dxa"/>
          </w:tcPr>
          <w:p w14:paraId="75450035" w14:textId="526118D5" w:rsidR="00D110C7" w:rsidRPr="00430BB1" w:rsidRDefault="00D110C7" w:rsidP="002858EB">
            <w:pPr>
              <w:spacing w:after="0"/>
              <w:rPr>
                <w:rFonts w:eastAsia="宋体"/>
                <w:lang w:eastAsia="zh-CN"/>
              </w:rPr>
            </w:pPr>
            <w:r w:rsidRPr="00430BB1">
              <w:rPr>
                <w:rFonts w:eastAsia="宋体" w:hint="eastAsia"/>
                <w:lang w:eastAsia="zh-CN"/>
              </w:rPr>
              <w:t>3</w:t>
            </w:r>
            <w:r w:rsidRPr="00430BB1">
              <w:rPr>
                <w:rFonts w:eastAsia="宋体"/>
                <w:lang w:eastAsia="zh-CN"/>
              </w:rPr>
              <w:t xml:space="preserve"> [km/h]</w:t>
            </w:r>
          </w:p>
        </w:tc>
      </w:tr>
      <w:tr w:rsidR="004658C4" w:rsidRPr="00160248" w14:paraId="1D7AD78F" w14:textId="77777777" w:rsidTr="002858EB">
        <w:trPr>
          <w:trHeight w:val="343"/>
          <w:jc w:val="center"/>
        </w:trPr>
        <w:tc>
          <w:tcPr>
            <w:tcW w:w="3720" w:type="dxa"/>
          </w:tcPr>
          <w:p w14:paraId="4E71D7E9" w14:textId="6BF76973" w:rsidR="004658C4" w:rsidRPr="00430BB1" w:rsidRDefault="004658C4" w:rsidP="002858EB">
            <w:pPr>
              <w:spacing w:after="0"/>
              <w:rPr>
                <w:rFonts w:eastAsia="宋体"/>
                <w:lang w:eastAsia="zh-CN"/>
              </w:rPr>
            </w:pPr>
            <w:r w:rsidRPr="00430BB1">
              <w:rPr>
                <w:rFonts w:eastAsia="宋体" w:hint="eastAsia"/>
                <w:lang w:eastAsia="zh-CN"/>
              </w:rPr>
              <w:t>D</w:t>
            </w:r>
            <w:r w:rsidRPr="00430BB1">
              <w:rPr>
                <w:rFonts w:eastAsia="宋体"/>
                <w:lang w:eastAsia="zh-CN"/>
              </w:rPr>
              <w:t>etector</w:t>
            </w:r>
          </w:p>
        </w:tc>
        <w:tc>
          <w:tcPr>
            <w:tcW w:w="4560" w:type="dxa"/>
          </w:tcPr>
          <w:p w14:paraId="0CBE7942" w14:textId="77777777" w:rsidR="00F12753" w:rsidRPr="00430BB1" w:rsidRDefault="00F12753" w:rsidP="00F12753">
            <w:pPr>
              <w:spacing w:after="0"/>
              <w:rPr>
                <w:rFonts w:eastAsia="宋体"/>
                <w:lang w:eastAsia="zh-CN"/>
              </w:rPr>
            </w:pPr>
            <w:r w:rsidRPr="00430BB1">
              <w:rPr>
                <w:rFonts w:eastAsia="宋体"/>
                <w:lang w:eastAsia="zh-CN"/>
              </w:rPr>
              <w:t>Coherent detection &amp; chip-level smoothing</w:t>
            </w:r>
          </w:p>
          <w:p w14:paraId="0074D778" w14:textId="023EA0C3" w:rsidR="004658C4" w:rsidRPr="00160248" w:rsidRDefault="00F12753" w:rsidP="00F12753">
            <w:pPr>
              <w:spacing w:after="0"/>
              <w:rPr>
                <w:rFonts w:eastAsia="宋体"/>
                <w:lang w:eastAsia="zh-CN"/>
              </w:rPr>
            </w:pPr>
            <w:r w:rsidRPr="00430BB1">
              <w:rPr>
                <w:rFonts w:eastAsia="宋体"/>
                <w:lang w:eastAsia="zh-CN"/>
              </w:rPr>
              <w:t>Decision Method: Soft decision</w:t>
            </w:r>
          </w:p>
        </w:tc>
      </w:tr>
    </w:tbl>
    <w:p w14:paraId="07151D83" w14:textId="77777777" w:rsidR="000B4717" w:rsidRPr="00160248" w:rsidRDefault="000B4717">
      <w:pPr>
        <w:rPr>
          <w:rFonts w:eastAsiaTheme="minorEastAsia"/>
          <w:lang w:eastAsia="zh-CN"/>
        </w:rPr>
      </w:pPr>
    </w:p>
    <w:sectPr w:rsidR="000B4717" w:rsidRPr="00160248" w:rsidSect="004154E1">
      <w:headerReference w:type="default" r:id="rId26"/>
      <w:footnotePr>
        <w:numRestart w:val="eachSect"/>
      </w:footnotePr>
      <w:pgSz w:w="11906" w:h="16838" w:code="9"/>
      <w:pgMar w:top="851" w:right="1134" w:bottom="567"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88850F" w16cid:durableId="2AA7D44C"/>
  <w16cid:commentId w16cid:paraId="48874B05" w16cid:durableId="2AA7EF09"/>
  <w16cid:commentId w16cid:paraId="1ECD1385" w16cid:durableId="2AA7FCD0"/>
  <w16cid:commentId w16cid:paraId="38E0C4FF" w16cid:durableId="2AA80499"/>
  <w16cid:commentId w16cid:paraId="005DAF00" w16cid:durableId="2AA7D37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6DADE" w14:textId="77777777" w:rsidR="00B96E24" w:rsidRDefault="00B96E24">
      <w:pPr>
        <w:spacing w:after="0"/>
      </w:pPr>
      <w:r>
        <w:separator/>
      </w:r>
    </w:p>
  </w:endnote>
  <w:endnote w:type="continuationSeparator" w:id="0">
    <w:p w14:paraId="4486B934" w14:textId="77777777" w:rsidR="00B96E24" w:rsidRDefault="00B96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variable"/>
    <w:sig w:usb0="00000007" w:usb1="00000000" w:usb2="00000000" w:usb3="00000000" w:csb0="00000093"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1EF27" w14:textId="77777777" w:rsidR="00B96E24" w:rsidRDefault="00B96E24">
      <w:pPr>
        <w:spacing w:after="0"/>
      </w:pPr>
      <w:r>
        <w:separator/>
      </w:r>
    </w:p>
  </w:footnote>
  <w:footnote w:type="continuationSeparator" w:id="0">
    <w:p w14:paraId="179B4A0B" w14:textId="77777777" w:rsidR="00B96E24" w:rsidRDefault="00B96E2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87F89" w14:textId="77777777" w:rsidR="002858EB" w:rsidRDefault="002858E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9825EB2"/>
    <w:multiLevelType w:val="hybridMultilevel"/>
    <w:tmpl w:val="4256281A"/>
    <w:lvl w:ilvl="0" w:tplc="FFFFFFFF">
      <w:start w:val="1"/>
      <w:numFmt w:val="bullet"/>
      <w:lvlText w:val=""/>
      <w:lvlJc w:val="left"/>
      <w:pPr>
        <w:ind w:left="852" w:hanging="420"/>
      </w:pPr>
      <w:rPr>
        <w:rFonts w:ascii="Symbol" w:hAnsi="Symbol" w:hint="default"/>
      </w:rPr>
    </w:lvl>
    <w:lvl w:ilvl="1" w:tplc="04090003">
      <w:start w:val="1"/>
      <w:numFmt w:val="bullet"/>
      <w:lvlText w:val="o"/>
      <w:lvlJc w:val="left"/>
      <w:pPr>
        <w:ind w:left="1272" w:hanging="420"/>
      </w:pPr>
      <w:rPr>
        <w:rFonts w:ascii="Courier New" w:hAnsi="Courier New" w:cs="Courier New"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 w15:restartNumberingAfterBreak="0">
    <w:nsid w:val="0A3A129A"/>
    <w:multiLevelType w:val="hybridMultilevel"/>
    <w:tmpl w:val="853AA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F94031"/>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5C6261B"/>
    <w:multiLevelType w:val="multilevel"/>
    <w:tmpl w:val="35C6261B"/>
    <w:lvl w:ilvl="0">
      <w:start w:val="1"/>
      <w:numFmt w:val="bullet"/>
      <w:lvlText w:val=""/>
      <w:lvlJc w:val="left"/>
      <w:pPr>
        <w:ind w:left="660" w:hanging="420"/>
      </w:pPr>
      <w:rPr>
        <w:rFonts w:ascii="Symbol" w:hAnsi="Symbol"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9"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86730F"/>
    <w:multiLevelType w:val="multilevel"/>
    <w:tmpl w:val="5486730F"/>
    <w:lvl w:ilvl="0">
      <w:start w:val="1"/>
      <w:numFmt w:val="bullet"/>
      <w:lvlText w:val=""/>
      <w:lvlJc w:val="left"/>
      <w:pPr>
        <w:ind w:left="420" w:hanging="420"/>
      </w:pPr>
      <w:rPr>
        <w:rFonts w:ascii="Wingdings" w:hAnsi="Wingdings" w:hint="default"/>
      </w:rPr>
    </w:lvl>
    <w:lvl w:ilvl="1">
      <w:start w:val="1"/>
      <w:numFmt w:val="bullet"/>
      <w:lvlText w:val="o"/>
      <w:lvlJc w:val="left"/>
      <w:pPr>
        <w:tabs>
          <w:tab w:val="left" w:pos="840"/>
        </w:tabs>
        <w:ind w:left="840" w:hanging="420"/>
      </w:pPr>
      <w:rPr>
        <w:rFonts w:ascii="Courier New" w:hAnsi="Courier New" w:cs="Courier New"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54EA5083"/>
    <w:multiLevelType w:val="hybridMultilevel"/>
    <w:tmpl w:val="CA8004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9A84A0D"/>
    <w:multiLevelType w:val="multilevel"/>
    <w:tmpl w:val="27D8074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A9965A4"/>
    <w:multiLevelType w:val="hybridMultilevel"/>
    <w:tmpl w:val="D988F1F4"/>
    <w:lvl w:ilvl="0" w:tplc="E87EAFBA">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71515D"/>
    <w:multiLevelType w:val="multilevel"/>
    <w:tmpl w:val="5B71515D"/>
    <w:lvl w:ilvl="0">
      <w:start w:val="1"/>
      <w:numFmt w:val="bullet"/>
      <w:lvlText w:val=""/>
      <w:lvlJc w:val="left"/>
      <w:pPr>
        <w:ind w:left="420" w:hanging="420"/>
      </w:pPr>
      <w:rPr>
        <w:rFonts w:ascii="Wingdings" w:hAnsi="Wingdings" w:hint="default"/>
      </w:rPr>
    </w:lvl>
    <w:lvl w:ilvl="1">
      <w:start w:val="1"/>
      <w:numFmt w:val="bullet"/>
      <w:lvlText w:val="o"/>
      <w:lvlJc w:val="left"/>
      <w:pPr>
        <w:tabs>
          <w:tab w:val="left" w:pos="840"/>
        </w:tabs>
        <w:ind w:left="840" w:hanging="420"/>
      </w:pPr>
      <w:rPr>
        <w:rFonts w:ascii="Courier New" w:hAnsi="Courier New" w:cs="Courier New"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0" w15:restartNumberingAfterBreak="0">
    <w:nsid w:val="6722572D"/>
    <w:multiLevelType w:val="multilevel"/>
    <w:tmpl w:val="C35C5880"/>
    <w:lvl w:ilvl="0">
      <w:start w:val="1"/>
      <w:numFmt w:val="decimal"/>
      <w:pStyle w:val="Heading1"/>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5"/>
  </w:num>
  <w:num w:numId="2">
    <w:abstractNumId w:val="20"/>
  </w:num>
  <w:num w:numId="3">
    <w:abstractNumId w:val="24"/>
  </w:num>
  <w:num w:numId="4">
    <w:abstractNumId w:val="16"/>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8"/>
  </w:num>
  <w:num w:numId="8">
    <w:abstractNumId w:val="9"/>
  </w:num>
  <w:num w:numId="9">
    <w:abstractNumId w:val="6"/>
  </w:num>
  <w:num w:numId="10">
    <w:abstractNumId w:val="23"/>
  </w:num>
  <w:num w:numId="11">
    <w:abstractNumId w:val="10"/>
  </w:num>
  <w:num w:numId="12">
    <w:abstractNumId w:val="11"/>
  </w:num>
  <w:num w:numId="13">
    <w:abstractNumId w:val="4"/>
  </w:num>
  <w:num w:numId="14">
    <w:abstractNumId w:val="21"/>
  </w:num>
  <w:num w:numId="15">
    <w:abstractNumId w:val="19"/>
  </w:num>
  <w:num w:numId="16">
    <w:abstractNumId w:val="22"/>
  </w:num>
  <w:num w:numId="17">
    <w:abstractNumId w:val="2"/>
  </w:num>
  <w:num w:numId="18">
    <w:abstractNumId w:val="14"/>
  </w:num>
  <w:num w:numId="19">
    <w:abstractNumId w:val="15"/>
  </w:num>
  <w:num w:numId="20">
    <w:abstractNumId w:val="7"/>
  </w:num>
  <w:num w:numId="21">
    <w:abstractNumId w:val="3"/>
  </w:num>
  <w:num w:numId="22">
    <w:abstractNumId w:val="0"/>
  </w:num>
  <w:num w:numId="23">
    <w:abstractNumId w:val="8"/>
  </w:num>
  <w:num w:numId="24">
    <w:abstractNumId w:val="17"/>
  </w:num>
  <w:num w:numId="25">
    <w:abstractNumId w:val="12"/>
  </w:num>
  <w:num w:numId="26">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588"/>
    <w:rsid w:val="00003087"/>
    <w:rsid w:val="00003662"/>
    <w:rsid w:val="000044B4"/>
    <w:rsid w:val="00006252"/>
    <w:rsid w:val="00006C55"/>
    <w:rsid w:val="00013B19"/>
    <w:rsid w:val="000140A5"/>
    <w:rsid w:val="00021462"/>
    <w:rsid w:val="00021934"/>
    <w:rsid w:val="000228AE"/>
    <w:rsid w:val="00022DE1"/>
    <w:rsid w:val="00023EE9"/>
    <w:rsid w:val="00025118"/>
    <w:rsid w:val="0002680A"/>
    <w:rsid w:val="000270EB"/>
    <w:rsid w:val="00031F8E"/>
    <w:rsid w:val="00033315"/>
    <w:rsid w:val="000403AF"/>
    <w:rsid w:val="00042361"/>
    <w:rsid w:val="000438B6"/>
    <w:rsid w:val="0004539E"/>
    <w:rsid w:val="00045858"/>
    <w:rsid w:val="000461E8"/>
    <w:rsid w:val="00047388"/>
    <w:rsid w:val="000503AF"/>
    <w:rsid w:val="0005085E"/>
    <w:rsid w:val="000509C5"/>
    <w:rsid w:val="00051993"/>
    <w:rsid w:val="00055676"/>
    <w:rsid w:val="00055E68"/>
    <w:rsid w:val="00060129"/>
    <w:rsid w:val="00060CC7"/>
    <w:rsid w:val="000618BD"/>
    <w:rsid w:val="000618DD"/>
    <w:rsid w:val="00061EBC"/>
    <w:rsid w:val="00063994"/>
    <w:rsid w:val="0006716C"/>
    <w:rsid w:val="00070770"/>
    <w:rsid w:val="00070D7F"/>
    <w:rsid w:val="0007157F"/>
    <w:rsid w:val="0007209C"/>
    <w:rsid w:val="000806E4"/>
    <w:rsid w:val="00080884"/>
    <w:rsid w:val="00080F2A"/>
    <w:rsid w:val="00081641"/>
    <w:rsid w:val="00083384"/>
    <w:rsid w:val="0008397D"/>
    <w:rsid w:val="000858E6"/>
    <w:rsid w:val="00090526"/>
    <w:rsid w:val="00091AC8"/>
    <w:rsid w:val="00092634"/>
    <w:rsid w:val="00093232"/>
    <w:rsid w:val="00095BB4"/>
    <w:rsid w:val="00095EC0"/>
    <w:rsid w:val="000A5A79"/>
    <w:rsid w:val="000A5C64"/>
    <w:rsid w:val="000A62CF"/>
    <w:rsid w:val="000A7DF4"/>
    <w:rsid w:val="000B0A6C"/>
    <w:rsid w:val="000B0EC3"/>
    <w:rsid w:val="000B13A1"/>
    <w:rsid w:val="000B149E"/>
    <w:rsid w:val="000B2344"/>
    <w:rsid w:val="000B3866"/>
    <w:rsid w:val="000B4607"/>
    <w:rsid w:val="000B4680"/>
    <w:rsid w:val="000B4717"/>
    <w:rsid w:val="000B4785"/>
    <w:rsid w:val="000B6DB5"/>
    <w:rsid w:val="000C1BE9"/>
    <w:rsid w:val="000C2196"/>
    <w:rsid w:val="000C50B8"/>
    <w:rsid w:val="000C70CC"/>
    <w:rsid w:val="000C7241"/>
    <w:rsid w:val="000D0760"/>
    <w:rsid w:val="000D5100"/>
    <w:rsid w:val="000D59E9"/>
    <w:rsid w:val="000D70D3"/>
    <w:rsid w:val="000E4CB4"/>
    <w:rsid w:val="000E53C0"/>
    <w:rsid w:val="000E5470"/>
    <w:rsid w:val="000E55BD"/>
    <w:rsid w:val="000E5651"/>
    <w:rsid w:val="000E5915"/>
    <w:rsid w:val="000E5BBA"/>
    <w:rsid w:val="000F24AF"/>
    <w:rsid w:val="000F5649"/>
    <w:rsid w:val="001002DB"/>
    <w:rsid w:val="00100494"/>
    <w:rsid w:val="001007E6"/>
    <w:rsid w:val="00101CC3"/>
    <w:rsid w:val="0010322D"/>
    <w:rsid w:val="00104550"/>
    <w:rsid w:val="00105831"/>
    <w:rsid w:val="00106E60"/>
    <w:rsid w:val="00107284"/>
    <w:rsid w:val="00111A90"/>
    <w:rsid w:val="00113F61"/>
    <w:rsid w:val="00115304"/>
    <w:rsid w:val="00116391"/>
    <w:rsid w:val="0012090C"/>
    <w:rsid w:val="001216BB"/>
    <w:rsid w:val="00121B01"/>
    <w:rsid w:val="001231A4"/>
    <w:rsid w:val="00123F79"/>
    <w:rsid w:val="001250D4"/>
    <w:rsid w:val="00125405"/>
    <w:rsid w:val="00126263"/>
    <w:rsid w:val="001264EE"/>
    <w:rsid w:val="00126A27"/>
    <w:rsid w:val="00127889"/>
    <w:rsid w:val="00127977"/>
    <w:rsid w:val="00131F1F"/>
    <w:rsid w:val="001357FA"/>
    <w:rsid w:val="00136671"/>
    <w:rsid w:val="00137C15"/>
    <w:rsid w:val="00144F07"/>
    <w:rsid w:val="00146770"/>
    <w:rsid w:val="0015294C"/>
    <w:rsid w:val="00152E75"/>
    <w:rsid w:val="00153051"/>
    <w:rsid w:val="0015420C"/>
    <w:rsid w:val="00155FF5"/>
    <w:rsid w:val="00156319"/>
    <w:rsid w:val="00160248"/>
    <w:rsid w:val="0016122E"/>
    <w:rsid w:val="00161FDE"/>
    <w:rsid w:val="00163A52"/>
    <w:rsid w:val="00164640"/>
    <w:rsid w:val="0016573D"/>
    <w:rsid w:val="00165BA4"/>
    <w:rsid w:val="0016619F"/>
    <w:rsid w:val="001666A1"/>
    <w:rsid w:val="00166C13"/>
    <w:rsid w:val="001716B3"/>
    <w:rsid w:val="00171BDD"/>
    <w:rsid w:val="001720C8"/>
    <w:rsid w:val="00175164"/>
    <w:rsid w:val="00175415"/>
    <w:rsid w:val="00175B0F"/>
    <w:rsid w:val="00175FD3"/>
    <w:rsid w:val="001832E0"/>
    <w:rsid w:val="001832E9"/>
    <w:rsid w:val="0018361F"/>
    <w:rsid w:val="00183F63"/>
    <w:rsid w:val="00184186"/>
    <w:rsid w:val="001841E7"/>
    <w:rsid w:val="0018491F"/>
    <w:rsid w:val="00185A35"/>
    <w:rsid w:val="0018740F"/>
    <w:rsid w:val="00191EFD"/>
    <w:rsid w:val="00192CDD"/>
    <w:rsid w:val="0019415F"/>
    <w:rsid w:val="00194BBE"/>
    <w:rsid w:val="00194E57"/>
    <w:rsid w:val="001950CE"/>
    <w:rsid w:val="00195193"/>
    <w:rsid w:val="00197729"/>
    <w:rsid w:val="001A172C"/>
    <w:rsid w:val="001A4C9F"/>
    <w:rsid w:val="001A53C9"/>
    <w:rsid w:val="001A7CC2"/>
    <w:rsid w:val="001B1651"/>
    <w:rsid w:val="001B299F"/>
    <w:rsid w:val="001B2B32"/>
    <w:rsid w:val="001B3720"/>
    <w:rsid w:val="001C0309"/>
    <w:rsid w:val="001C0EB0"/>
    <w:rsid w:val="001C2C40"/>
    <w:rsid w:val="001C2F8D"/>
    <w:rsid w:val="001C319F"/>
    <w:rsid w:val="001C32AE"/>
    <w:rsid w:val="001C425F"/>
    <w:rsid w:val="001C4E73"/>
    <w:rsid w:val="001C6CA1"/>
    <w:rsid w:val="001D1EEA"/>
    <w:rsid w:val="001D3F72"/>
    <w:rsid w:val="001D67A3"/>
    <w:rsid w:val="001D6E2E"/>
    <w:rsid w:val="001D6F6F"/>
    <w:rsid w:val="001E0EDB"/>
    <w:rsid w:val="001E2312"/>
    <w:rsid w:val="001E2CC8"/>
    <w:rsid w:val="001E5CF6"/>
    <w:rsid w:val="001E5E17"/>
    <w:rsid w:val="001E6DBA"/>
    <w:rsid w:val="001F1B5F"/>
    <w:rsid w:val="001F409D"/>
    <w:rsid w:val="001F6338"/>
    <w:rsid w:val="002008F1"/>
    <w:rsid w:val="00200FBF"/>
    <w:rsid w:val="002018C7"/>
    <w:rsid w:val="00202E67"/>
    <w:rsid w:val="002039D5"/>
    <w:rsid w:val="002045E5"/>
    <w:rsid w:val="002071FD"/>
    <w:rsid w:val="002075BC"/>
    <w:rsid w:val="00213653"/>
    <w:rsid w:val="00215C6B"/>
    <w:rsid w:val="0021626C"/>
    <w:rsid w:val="00220EE6"/>
    <w:rsid w:val="00225978"/>
    <w:rsid w:val="002306B8"/>
    <w:rsid w:val="002324AE"/>
    <w:rsid w:val="00232A51"/>
    <w:rsid w:val="00232E71"/>
    <w:rsid w:val="00241730"/>
    <w:rsid w:val="00242650"/>
    <w:rsid w:val="00243704"/>
    <w:rsid w:val="00247A32"/>
    <w:rsid w:val="00247D4F"/>
    <w:rsid w:val="00250054"/>
    <w:rsid w:val="002517B8"/>
    <w:rsid w:val="00252028"/>
    <w:rsid w:val="00252494"/>
    <w:rsid w:val="00252555"/>
    <w:rsid w:val="002538B7"/>
    <w:rsid w:val="002546FB"/>
    <w:rsid w:val="00260900"/>
    <w:rsid w:val="002627C0"/>
    <w:rsid w:val="00262823"/>
    <w:rsid w:val="00262CA2"/>
    <w:rsid w:val="00263CE9"/>
    <w:rsid w:val="00265D40"/>
    <w:rsid w:val="002677A2"/>
    <w:rsid w:val="0026792F"/>
    <w:rsid w:val="00270553"/>
    <w:rsid w:val="0027143F"/>
    <w:rsid w:val="00273510"/>
    <w:rsid w:val="00275F77"/>
    <w:rsid w:val="00277B51"/>
    <w:rsid w:val="00277D88"/>
    <w:rsid w:val="002806B3"/>
    <w:rsid w:val="00282103"/>
    <w:rsid w:val="00282B3D"/>
    <w:rsid w:val="002843D6"/>
    <w:rsid w:val="002848DF"/>
    <w:rsid w:val="002858EB"/>
    <w:rsid w:val="00286666"/>
    <w:rsid w:val="002938CB"/>
    <w:rsid w:val="00293B2B"/>
    <w:rsid w:val="00296AF3"/>
    <w:rsid w:val="00297D6F"/>
    <w:rsid w:val="002A3120"/>
    <w:rsid w:val="002A45FB"/>
    <w:rsid w:val="002A719E"/>
    <w:rsid w:val="002B56EF"/>
    <w:rsid w:val="002B6353"/>
    <w:rsid w:val="002B7045"/>
    <w:rsid w:val="002B737B"/>
    <w:rsid w:val="002C0A8F"/>
    <w:rsid w:val="002D0674"/>
    <w:rsid w:val="002D2638"/>
    <w:rsid w:val="002D3A7D"/>
    <w:rsid w:val="002D48FE"/>
    <w:rsid w:val="002D501E"/>
    <w:rsid w:val="002D5399"/>
    <w:rsid w:val="002D7C57"/>
    <w:rsid w:val="002E19D7"/>
    <w:rsid w:val="002E19EA"/>
    <w:rsid w:val="002E3E78"/>
    <w:rsid w:val="002E6081"/>
    <w:rsid w:val="002E6877"/>
    <w:rsid w:val="002E7950"/>
    <w:rsid w:val="002F0313"/>
    <w:rsid w:val="002F07D6"/>
    <w:rsid w:val="002F14B4"/>
    <w:rsid w:val="002F1F98"/>
    <w:rsid w:val="002F453B"/>
    <w:rsid w:val="003014C5"/>
    <w:rsid w:val="003046E8"/>
    <w:rsid w:val="00304C72"/>
    <w:rsid w:val="003050E2"/>
    <w:rsid w:val="00306285"/>
    <w:rsid w:val="00311978"/>
    <w:rsid w:val="00313FBF"/>
    <w:rsid w:val="00314B53"/>
    <w:rsid w:val="00314D04"/>
    <w:rsid w:val="00315294"/>
    <w:rsid w:val="00315964"/>
    <w:rsid w:val="00317CA1"/>
    <w:rsid w:val="00321ACE"/>
    <w:rsid w:val="00324B3D"/>
    <w:rsid w:val="003269A7"/>
    <w:rsid w:val="003275B8"/>
    <w:rsid w:val="003275EA"/>
    <w:rsid w:val="00332944"/>
    <w:rsid w:val="00332F7B"/>
    <w:rsid w:val="00333038"/>
    <w:rsid w:val="003333B0"/>
    <w:rsid w:val="00334624"/>
    <w:rsid w:val="00335D94"/>
    <w:rsid w:val="00335EC1"/>
    <w:rsid w:val="00336B1D"/>
    <w:rsid w:val="00336D90"/>
    <w:rsid w:val="00337C6B"/>
    <w:rsid w:val="003412E9"/>
    <w:rsid w:val="00341B8B"/>
    <w:rsid w:val="00341D3B"/>
    <w:rsid w:val="00345169"/>
    <w:rsid w:val="0034702A"/>
    <w:rsid w:val="00347D06"/>
    <w:rsid w:val="003504CE"/>
    <w:rsid w:val="003504F5"/>
    <w:rsid w:val="003505A6"/>
    <w:rsid w:val="0035125F"/>
    <w:rsid w:val="00357DE9"/>
    <w:rsid w:val="00361C75"/>
    <w:rsid w:val="00362EDD"/>
    <w:rsid w:val="0036358F"/>
    <w:rsid w:val="00365F03"/>
    <w:rsid w:val="0037011F"/>
    <w:rsid w:val="00370833"/>
    <w:rsid w:val="00370B94"/>
    <w:rsid w:val="00371652"/>
    <w:rsid w:val="003731E6"/>
    <w:rsid w:val="00380F03"/>
    <w:rsid w:val="00384523"/>
    <w:rsid w:val="00384838"/>
    <w:rsid w:val="0038515A"/>
    <w:rsid w:val="00386EE4"/>
    <w:rsid w:val="00390979"/>
    <w:rsid w:val="00390E5D"/>
    <w:rsid w:val="00391581"/>
    <w:rsid w:val="00391970"/>
    <w:rsid w:val="003919D7"/>
    <w:rsid w:val="00391C04"/>
    <w:rsid w:val="00391D3B"/>
    <w:rsid w:val="00392F3E"/>
    <w:rsid w:val="00393D46"/>
    <w:rsid w:val="003945B8"/>
    <w:rsid w:val="003974A7"/>
    <w:rsid w:val="00397CDC"/>
    <w:rsid w:val="003A0238"/>
    <w:rsid w:val="003A0637"/>
    <w:rsid w:val="003A078B"/>
    <w:rsid w:val="003A2DEF"/>
    <w:rsid w:val="003A5AA8"/>
    <w:rsid w:val="003A5CFE"/>
    <w:rsid w:val="003B1340"/>
    <w:rsid w:val="003B1A01"/>
    <w:rsid w:val="003B1BEB"/>
    <w:rsid w:val="003B1D85"/>
    <w:rsid w:val="003B3037"/>
    <w:rsid w:val="003B3513"/>
    <w:rsid w:val="003B6CF6"/>
    <w:rsid w:val="003C0797"/>
    <w:rsid w:val="003C1E2C"/>
    <w:rsid w:val="003C34CA"/>
    <w:rsid w:val="003C474F"/>
    <w:rsid w:val="003C656F"/>
    <w:rsid w:val="003C7A1F"/>
    <w:rsid w:val="003D0D36"/>
    <w:rsid w:val="003D392D"/>
    <w:rsid w:val="003D3A60"/>
    <w:rsid w:val="003D3F00"/>
    <w:rsid w:val="003D5444"/>
    <w:rsid w:val="003D55CA"/>
    <w:rsid w:val="003D59A5"/>
    <w:rsid w:val="003D71AA"/>
    <w:rsid w:val="003E104F"/>
    <w:rsid w:val="003E1C79"/>
    <w:rsid w:val="003E46C6"/>
    <w:rsid w:val="003E4895"/>
    <w:rsid w:val="003E5123"/>
    <w:rsid w:val="003E55E3"/>
    <w:rsid w:val="003E5839"/>
    <w:rsid w:val="003E65C2"/>
    <w:rsid w:val="003F09BF"/>
    <w:rsid w:val="003F301C"/>
    <w:rsid w:val="003F6452"/>
    <w:rsid w:val="004002C2"/>
    <w:rsid w:val="004011E4"/>
    <w:rsid w:val="00404D99"/>
    <w:rsid w:val="00405F8D"/>
    <w:rsid w:val="00406EA0"/>
    <w:rsid w:val="00407155"/>
    <w:rsid w:val="004079B7"/>
    <w:rsid w:val="004121FF"/>
    <w:rsid w:val="004124B4"/>
    <w:rsid w:val="004154E1"/>
    <w:rsid w:val="00417C78"/>
    <w:rsid w:val="00420440"/>
    <w:rsid w:val="00420B17"/>
    <w:rsid w:val="00420C2E"/>
    <w:rsid w:val="00421BD0"/>
    <w:rsid w:val="0042316B"/>
    <w:rsid w:val="004237F8"/>
    <w:rsid w:val="00430BB1"/>
    <w:rsid w:val="00431A05"/>
    <w:rsid w:val="00433450"/>
    <w:rsid w:val="00433FEC"/>
    <w:rsid w:val="00434E10"/>
    <w:rsid w:val="00435244"/>
    <w:rsid w:val="004356BD"/>
    <w:rsid w:val="0043675B"/>
    <w:rsid w:val="0044134D"/>
    <w:rsid w:val="0044170E"/>
    <w:rsid w:val="0044177C"/>
    <w:rsid w:val="00443F5B"/>
    <w:rsid w:val="00445CC9"/>
    <w:rsid w:val="00447850"/>
    <w:rsid w:val="00450D72"/>
    <w:rsid w:val="004515C0"/>
    <w:rsid w:val="00452483"/>
    <w:rsid w:val="004553F7"/>
    <w:rsid w:val="00455AC0"/>
    <w:rsid w:val="00461BD2"/>
    <w:rsid w:val="0046291D"/>
    <w:rsid w:val="00462A6D"/>
    <w:rsid w:val="00462BE4"/>
    <w:rsid w:val="0046415C"/>
    <w:rsid w:val="0046496A"/>
    <w:rsid w:val="004658C4"/>
    <w:rsid w:val="00465D1C"/>
    <w:rsid w:val="00466DD1"/>
    <w:rsid w:val="004679E6"/>
    <w:rsid w:val="00467DD0"/>
    <w:rsid w:val="00470976"/>
    <w:rsid w:val="004724C0"/>
    <w:rsid w:val="0047257D"/>
    <w:rsid w:val="00473A5D"/>
    <w:rsid w:val="004755D3"/>
    <w:rsid w:val="00476508"/>
    <w:rsid w:val="00476D86"/>
    <w:rsid w:val="0048218B"/>
    <w:rsid w:val="004837C7"/>
    <w:rsid w:val="00484C11"/>
    <w:rsid w:val="004874CC"/>
    <w:rsid w:val="004909CE"/>
    <w:rsid w:val="0049195F"/>
    <w:rsid w:val="00495CE2"/>
    <w:rsid w:val="004962B7"/>
    <w:rsid w:val="004A121F"/>
    <w:rsid w:val="004A1D3F"/>
    <w:rsid w:val="004A1D5B"/>
    <w:rsid w:val="004A3F2D"/>
    <w:rsid w:val="004B0F9C"/>
    <w:rsid w:val="004B285B"/>
    <w:rsid w:val="004B3623"/>
    <w:rsid w:val="004B3A0C"/>
    <w:rsid w:val="004C4318"/>
    <w:rsid w:val="004C6359"/>
    <w:rsid w:val="004D1E48"/>
    <w:rsid w:val="004D390C"/>
    <w:rsid w:val="004D401E"/>
    <w:rsid w:val="004D537E"/>
    <w:rsid w:val="004E0220"/>
    <w:rsid w:val="004E34F0"/>
    <w:rsid w:val="004E3516"/>
    <w:rsid w:val="004E48C5"/>
    <w:rsid w:val="004E5B43"/>
    <w:rsid w:val="004E6357"/>
    <w:rsid w:val="004E6B83"/>
    <w:rsid w:val="004F15E1"/>
    <w:rsid w:val="004F25DC"/>
    <w:rsid w:val="004F2936"/>
    <w:rsid w:val="004F32EB"/>
    <w:rsid w:val="004F4389"/>
    <w:rsid w:val="004F4887"/>
    <w:rsid w:val="004F5A97"/>
    <w:rsid w:val="004F6A27"/>
    <w:rsid w:val="00505930"/>
    <w:rsid w:val="00506A04"/>
    <w:rsid w:val="00506FD9"/>
    <w:rsid w:val="005078B2"/>
    <w:rsid w:val="00512311"/>
    <w:rsid w:val="0051352D"/>
    <w:rsid w:val="00513A02"/>
    <w:rsid w:val="00514180"/>
    <w:rsid w:val="00514361"/>
    <w:rsid w:val="00516400"/>
    <w:rsid w:val="00516558"/>
    <w:rsid w:val="0052043C"/>
    <w:rsid w:val="00521C63"/>
    <w:rsid w:val="00521EDC"/>
    <w:rsid w:val="0052237D"/>
    <w:rsid w:val="00523152"/>
    <w:rsid w:val="00523BD8"/>
    <w:rsid w:val="00525452"/>
    <w:rsid w:val="005309AD"/>
    <w:rsid w:val="00530B65"/>
    <w:rsid w:val="00532C76"/>
    <w:rsid w:val="005334B7"/>
    <w:rsid w:val="00534800"/>
    <w:rsid w:val="00534888"/>
    <w:rsid w:val="00540AEB"/>
    <w:rsid w:val="005411C3"/>
    <w:rsid w:val="00545C65"/>
    <w:rsid w:val="00551E60"/>
    <w:rsid w:val="00553C07"/>
    <w:rsid w:val="0055574B"/>
    <w:rsid w:val="0055663F"/>
    <w:rsid w:val="00557DAC"/>
    <w:rsid w:val="00560DD2"/>
    <w:rsid w:val="00563810"/>
    <w:rsid w:val="00565E8F"/>
    <w:rsid w:val="00570238"/>
    <w:rsid w:val="00573BB1"/>
    <w:rsid w:val="005742FA"/>
    <w:rsid w:val="005777BF"/>
    <w:rsid w:val="00577A26"/>
    <w:rsid w:val="00580438"/>
    <w:rsid w:val="005828EB"/>
    <w:rsid w:val="00582CFD"/>
    <w:rsid w:val="005848DE"/>
    <w:rsid w:val="00584A5B"/>
    <w:rsid w:val="005902A6"/>
    <w:rsid w:val="0059050C"/>
    <w:rsid w:val="00591AB4"/>
    <w:rsid w:val="00594282"/>
    <w:rsid w:val="00594348"/>
    <w:rsid w:val="00596539"/>
    <w:rsid w:val="00596E4F"/>
    <w:rsid w:val="005A0B17"/>
    <w:rsid w:val="005A3C17"/>
    <w:rsid w:val="005A430B"/>
    <w:rsid w:val="005A519A"/>
    <w:rsid w:val="005A59ED"/>
    <w:rsid w:val="005B0DFF"/>
    <w:rsid w:val="005B2A03"/>
    <w:rsid w:val="005B2CF6"/>
    <w:rsid w:val="005B3B39"/>
    <w:rsid w:val="005B4D7B"/>
    <w:rsid w:val="005B6442"/>
    <w:rsid w:val="005B65CD"/>
    <w:rsid w:val="005C4213"/>
    <w:rsid w:val="005D312F"/>
    <w:rsid w:val="005D5189"/>
    <w:rsid w:val="005E0E24"/>
    <w:rsid w:val="005E19A2"/>
    <w:rsid w:val="005E1BAB"/>
    <w:rsid w:val="005E3ABA"/>
    <w:rsid w:val="005E45E0"/>
    <w:rsid w:val="005E4C4A"/>
    <w:rsid w:val="005E5A8E"/>
    <w:rsid w:val="005F1242"/>
    <w:rsid w:val="005F2470"/>
    <w:rsid w:val="005F3EBF"/>
    <w:rsid w:val="005F58D5"/>
    <w:rsid w:val="005F7533"/>
    <w:rsid w:val="006009DA"/>
    <w:rsid w:val="00600F33"/>
    <w:rsid w:val="00601189"/>
    <w:rsid w:val="0060215D"/>
    <w:rsid w:val="0060227E"/>
    <w:rsid w:val="006041B5"/>
    <w:rsid w:val="0060465F"/>
    <w:rsid w:val="00604F95"/>
    <w:rsid w:val="00605A6F"/>
    <w:rsid w:val="006072E0"/>
    <w:rsid w:val="00610DF8"/>
    <w:rsid w:val="00610ECF"/>
    <w:rsid w:val="00611046"/>
    <w:rsid w:val="00611F04"/>
    <w:rsid w:val="00612007"/>
    <w:rsid w:val="006125C2"/>
    <w:rsid w:val="0061318F"/>
    <w:rsid w:val="00613A0C"/>
    <w:rsid w:val="0061596B"/>
    <w:rsid w:val="00615E09"/>
    <w:rsid w:val="00615EBC"/>
    <w:rsid w:val="00620CEA"/>
    <w:rsid w:val="00621935"/>
    <w:rsid w:val="00625FE6"/>
    <w:rsid w:val="00626B43"/>
    <w:rsid w:val="00627E47"/>
    <w:rsid w:val="00631052"/>
    <w:rsid w:val="00631BB6"/>
    <w:rsid w:val="0063240F"/>
    <w:rsid w:val="00633375"/>
    <w:rsid w:val="00633F80"/>
    <w:rsid w:val="00635FDF"/>
    <w:rsid w:val="00640D24"/>
    <w:rsid w:val="006411EB"/>
    <w:rsid w:val="0064164B"/>
    <w:rsid w:val="00642BD2"/>
    <w:rsid w:val="0064515F"/>
    <w:rsid w:val="00647B52"/>
    <w:rsid w:val="006509CE"/>
    <w:rsid w:val="00651993"/>
    <w:rsid w:val="006527FB"/>
    <w:rsid w:val="006529DA"/>
    <w:rsid w:val="006539F9"/>
    <w:rsid w:val="00657E04"/>
    <w:rsid w:val="00661313"/>
    <w:rsid w:val="00661AE4"/>
    <w:rsid w:val="00663FC7"/>
    <w:rsid w:val="00664EFC"/>
    <w:rsid w:val="00666B65"/>
    <w:rsid w:val="00667817"/>
    <w:rsid w:val="00673D52"/>
    <w:rsid w:val="00675EFA"/>
    <w:rsid w:val="00676799"/>
    <w:rsid w:val="006767CA"/>
    <w:rsid w:val="006847C9"/>
    <w:rsid w:val="006855C3"/>
    <w:rsid w:val="006860AB"/>
    <w:rsid w:val="00686CDA"/>
    <w:rsid w:val="00686EB6"/>
    <w:rsid w:val="00686FAF"/>
    <w:rsid w:val="00687281"/>
    <w:rsid w:val="0068764C"/>
    <w:rsid w:val="00693230"/>
    <w:rsid w:val="00694535"/>
    <w:rsid w:val="00695FC9"/>
    <w:rsid w:val="006A0CE5"/>
    <w:rsid w:val="006A349D"/>
    <w:rsid w:val="006A37B0"/>
    <w:rsid w:val="006A55B6"/>
    <w:rsid w:val="006A56C9"/>
    <w:rsid w:val="006A73BD"/>
    <w:rsid w:val="006B0E3A"/>
    <w:rsid w:val="006B1C29"/>
    <w:rsid w:val="006B3FCE"/>
    <w:rsid w:val="006B647B"/>
    <w:rsid w:val="006B6E38"/>
    <w:rsid w:val="006B742A"/>
    <w:rsid w:val="006C024E"/>
    <w:rsid w:val="006C11D0"/>
    <w:rsid w:val="006C2E05"/>
    <w:rsid w:val="006C4C1B"/>
    <w:rsid w:val="006C5FBF"/>
    <w:rsid w:val="006C766C"/>
    <w:rsid w:val="006D0BD6"/>
    <w:rsid w:val="006D0F35"/>
    <w:rsid w:val="006D1713"/>
    <w:rsid w:val="006D27CD"/>
    <w:rsid w:val="006D300C"/>
    <w:rsid w:val="006D3493"/>
    <w:rsid w:val="006D63E6"/>
    <w:rsid w:val="006D6C49"/>
    <w:rsid w:val="006E0A27"/>
    <w:rsid w:val="006E1C3E"/>
    <w:rsid w:val="006E7041"/>
    <w:rsid w:val="006F4E61"/>
    <w:rsid w:val="006F5E96"/>
    <w:rsid w:val="006F7741"/>
    <w:rsid w:val="00700118"/>
    <w:rsid w:val="0070085F"/>
    <w:rsid w:val="0070787E"/>
    <w:rsid w:val="00707B56"/>
    <w:rsid w:val="00712272"/>
    <w:rsid w:val="007143BD"/>
    <w:rsid w:val="007178E4"/>
    <w:rsid w:val="007214DF"/>
    <w:rsid w:val="007269F7"/>
    <w:rsid w:val="007276C8"/>
    <w:rsid w:val="00731483"/>
    <w:rsid w:val="00732577"/>
    <w:rsid w:val="00734BCE"/>
    <w:rsid w:val="00734F44"/>
    <w:rsid w:val="00737003"/>
    <w:rsid w:val="00737744"/>
    <w:rsid w:val="00737E23"/>
    <w:rsid w:val="007401F8"/>
    <w:rsid w:val="0074061A"/>
    <w:rsid w:val="007439A9"/>
    <w:rsid w:val="00746121"/>
    <w:rsid w:val="00746B86"/>
    <w:rsid w:val="007477AC"/>
    <w:rsid w:val="00747C21"/>
    <w:rsid w:val="00750FB2"/>
    <w:rsid w:val="00751B93"/>
    <w:rsid w:val="007520D7"/>
    <w:rsid w:val="00754452"/>
    <w:rsid w:val="00754A7C"/>
    <w:rsid w:val="00755E5E"/>
    <w:rsid w:val="0075608C"/>
    <w:rsid w:val="0076087D"/>
    <w:rsid w:val="00761AF6"/>
    <w:rsid w:val="00762FB2"/>
    <w:rsid w:val="007663B1"/>
    <w:rsid w:val="00766FB1"/>
    <w:rsid w:val="00770BDA"/>
    <w:rsid w:val="007720EE"/>
    <w:rsid w:val="007727B5"/>
    <w:rsid w:val="00775D3A"/>
    <w:rsid w:val="007771C0"/>
    <w:rsid w:val="007803CD"/>
    <w:rsid w:val="00781B57"/>
    <w:rsid w:val="00782601"/>
    <w:rsid w:val="007838DA"/>
    <w:rsid w:val="0079193D"/>
    <w:rsid w:val="0079206A"/>
    <w:rsid w:val="00792752"/>
    <w:rsid w:val="0079380E"/>
    <w:rsid w:val="0079414C"/>
    <w:rsid w:val="007945D0"/>
    <w:rsid w:val="0079760B"/>
    <w:rsid w:val="007A0ACF"/>
    <w:rsid w:val="007A0DEA"/>
    <w:rsid w:val="007A16B6"/>
    <w:rsid w:val="007A3F23"/>
    <w:rsid w:val="007A488D"/>
    <w:rsid w:val="007B1F3B"/>
    <w:rsid w:val="007B4BF1"/>
    <w:rsid w:val="007B4E4B"/>
    <w:rsid w:val="007B6359"/>
    <w:rsid w:val="007B63B7"/>
    <w:rsid w:val="007B7FBD"/>
    <w:rsid w:val="007C0539"/>
    <w:rsid w:val="007C0D33"/>
    <w:rsid w:val="007C1097"/>
    <w:rsid w:val="007C133F"/>
    <w:rsid w:val="007C6641"/>
    <w:rsid w:val="007C79D8"/>
    <w:rsid w:val="007D15D3"/>
    <w:rsid w:val="007D482F"/>
    <w:rsid w:val="007D54F5"/>
    <w:rsid w:val="007D57CD"/>
    <w:rsid w:val="007D580E"/>
    <w:rsid w:val="007E1039"/>
    <w:rsid w:val="007E1A39"/>
    <w:rsid w:val="007E2297"/>
    <w:rsid w:val="007E3D68"/>
    <w:rsid w:val="007E60AD"/>
    <w:rsid w:val="007E61EE"/>
    <w:rsid w:val="007E6AA4"/>
    <w:rsid w:val="007E717E"/>
    <w:rsid w:val="007F02D2"/>
    <w:rsid w:val="007F0AFE"/>
    <w:rsid w:val="007F2A0C"/>
    <w:rsid w:val="007F3BB7"/>
    <w:rsid w:val="007F731B"/>
    <w:rsid w:val="00800158"/>
    <w:rsid w:val="00802A53"/>
    <w:rsid w:val="00805819"/>
    <w:rsid w:val="00806470"/>
    <w:rsid w:val="00806C6A"/>
    <w:rsid w:val="00817B4C"/>
    <w:rsid w:val="00817D2F"/>
    <w:rsid w:val="0082001E"/>
    <w:rsid w:val="008226F4"/>
    <w:rsid w:val="00823E7E"/>
    <w:rsid w:val="00824E3E"/>
    <w:rsid w:val="0082677B"/>
    <w:rsid w:val="00840FE1"/>
    <w:rsid w:val="00844985"/>
    <w:rsid w:val="00845DAF"/>
    <w:rsid w:val="00847E62"/>
    <w:rsid w:val="008539D6"/>
    <w:rsid w:val="00854AF2"/>
    <w:rsid w:val="00855B02"/>
    <w:rsid w:val="0085734B"/>
    <w:rsid w:val="00861126"/>
    <w:rsid w:val="00862D55"/>
    <w:rsid w:val="00863FBD"/>
    <w:rsid w:val="0086403B"/>
    <w:rsid w:val="00864A6A"/>
    <w:rsid w:val="00865530"/>
    <w:rsid w:val="008662BD"/>
    <w:rsid w:val="008667EA"/>
    <w:rsid w:val="008677C4"/>
    <w:rsid w:val="00870087"/>
    <w:rsid w:val="008700F7"/>
    <w:rsid w:val="00870D5B"/>
    <w:rsid w:val="00871090"/>
    <w:rsid w:val="00871459"/>
    <w:rsid w:val="00871C2B"/>
    <w:rsid w:val="00871F2E"/>
    <w:rsid w:val="00872FFD"/>
    <w:rsid w:val="00875C24"/>
    <w:rsid w:val="00876090"/>
    <w:rsid w:val="00877F38"/>
    <w:rsid w:val="008804D5"/>
    <w:rsid w:val="00880D8D"/>
    <w:rsid w:val="0088207A"/>
    <w:rsid w:val="00885622"/>
    <w:rsid w:val="008909EC"/>
    <w:rsid w:val="00894251"/>
    <w:rsid w:val="00894ADE"/>
    <w:rsid w:val="008A0D63"/>
    <w:rsid w:val="008A1C15"/>
    <w:rsid w:val="008A3CEF"/>
    <w:rsid w:val="008A4157"/>
    <w:rsid w:val="008A50AA"/>
    <w:rsid w:val="008A7439"/>
    <w:rsid w:val="008A7FF7"/>
    <w:rsid w:val="008B3FBE"/>
    <w:rsid w:val="008B56C7"/>
    <w:rsid w:val="008B5D11"/>
    <w:rsid w:val="008B7A10"/>
    <w:rsid w:val="008C518B"/>
    <w:rsid w:val="008C606D"/>
    <w:rsid w:val="008C6E96"/>
    <w:rsid w:val="008D3CB8"/>
    <w:rsid w:val="008D44F9"/>
    <w:rsid w:val="008D5C47"/>
    <w:rsid w:val="008E1618"/>
    <w:rsid w:val="008E2391"/>
    <w:rsid w:val="008E47B8"/>
    <w:rsid w:val="008E6588"/>
    <w:rsid w:val="008E668F"/>
    <w:rsid w:val="008F0F34"/>
    <w:rsid w:val="008F1D45"/>
    <w:rsid w:val="008F3C7C"/>
    <w:rsid w:val="008F43B1"/>
    <w:rsid w:val="008F525A"/>
    <w:rsid w:val="0090543A"/>
    <w:rsid w:val="00905E42"/>
    <w:rsid w:val="00907571"/>
    <w:rsid w:val="009102BE"/>
    <w:rsid w:val="00910563"/>
    <w:rsid w:val="00911390"/>
    <w:rsid w:val="00911A5F"/>
    <w:rsid w:val="00911CCF"/>
    <w:rsid w:val="0091266A"/>
    <w:rsid w:val="009133C7"/>
    <w:rsid w:val="00913EDD"/>
    <w:rsid w:val="00915924"/>
    <w:rsid w:val="00915934"/>
    <w:rsid w:val="00915AD8"/>
    <w:rsid w:val="00917907"/>
    <w:rsid w:val="009205BE"/>
    <w:rsid w:val="00920801"/>
    <w:rsid w:val="009216F4"/>
    <w:rsid w:val="009225B6"/>
    <w:rsid w:val="0092268A"/>
    <w:rsid w:val="009246CF"/>
    <w:rsid w:val="0092709A"/>
    <w:rsid w:val="00927140"/>
    <w:rsid w:val="00927189"/>
    <w:rsid w:val="00930EF6"/>
    <w:rsid w:val="00932D05"/>
    <w:rsid w:val="009341A6"/>
    <w:rsid w:val="009370DA"/>
    <w:rsid w:val="00937C93"/>
    <w:rsid w:val="009406F8"/>
    <w:rsid w:val="009412B1"/>
    <w:rsid w:val="00944ED3"/>
    <w:rsid w:val="0094501D"/>
    <w:rsid w:val="009453CA"/>
    <w:rsid w:val="009469B0"/>
    <w:rsid w:val="0094742B"/>
    <w:rsid w:val="00947B9D"/>
    <w:rsid w:val="00952AFC"/>
    <w:rsid w:val="00952F30"/>
    <w:rsid w:val="00953B77"/>
    <w:rsid w:val="00955437"/>
    <w:rsid w:val="009559FB"/>
    <w:rsid w:val="00957C1F"/>
    <w:rsid w:val="009608B9"/>
    <w:rsid w:val="00961268"/>
    <w:rsid w:val="00961A4D"/>
    <w:rsid w:val="00961B94"/>
    <w:rsid w:val="00962920"/>
    <w:rsid w:val="00962BE9"/>
    <w:rsid w:val="00965930"/>
    <w:rsid w:val="009678D3"/>
    <w:rsid w:val="00976A3D"/>
    <w:rsid w:val="0098199A"/>
    <w:rsid w:val="00982AA7"/>
    <w:rsid w:val="009837BB"/>
    <w:rsid w:val="0098412C"/>
    <w:rsid w:val="00985CD2"/>
    <w:rsid w:val="0098711F"/>
    <w:rsid w:val="00987AC7"/>
    <w:rsid w:val="0099041E"/>
    <w:rsid w:val="009904FA"/>
    <w:rsid w:val="009906E3"/>
    <w:rsid w:val="009910D7"/>
    <w:rsid w:val="00991F01"/>
    <w:rsid w:val="00992330"/>
    <w:rsid w:val="00992A59"/>
    <w:rsid w:val="00992D2E"/>
    <w:rsid w:val="00995461"/>
    <w:rsid w:val="009959C2"/>
    <w:rsid w:val="009961C2"/>
    <w:rsid w:val="00997E85"/>
    <w:rsid w:val="009A1B38"/>
    <w:rsid w:val="009A3FAD"/>
    <w:rsid w:val="009A49FC"/>
    <w:rsid w:val="009A6FB1"/>
    <w:rsid w:val="009A709C"/>
    <w:rsid w:val="009B0017"/>
    <w:rsid w:val="009B02B1"/>
    <w:rsid w:val="009B0701"/>
    <w:rsid w:val="009B252F"/>
    <w:rsid w:val="009B3637"/>
    <w:rsid w:val="009B41FD"/>
    <w:rsid w:val="009B4784"/>
    <w:rsid w:val="009B7E43"/>
    <w:rsid w:val="009C0B47"/>
    <w:rsid w:val="009C1981"/>
    <w:rsid w:val="009C1D6D"/>
    <w:rsid w:val="009C1E15"/>
    <w:rsid w:val="009C32A1"/>
    <w:rsid w:val="009C53CA"/>
    <w:rsid w:val="009D127A"/>
    <w:rsid w:val="009D2204"/>
    <w:rsid w:val="009D3C95"/>
    <w:rsid w:val="009D3FAF"/>
    <w:rsid w:val="009D5034"/>
    <w:rsid w:val="009D67D5"/>
    <w:rsid w:val="009E1914"/>
    <w:rsid w:val="009E2DE4"/>
    <w:rsid w:val="009E4C46"/>
    <w:rsid w:val="009E5877"/>
    <w:rsid w:val="009E79FD"/>
    <w:rsid w:val="009F00C7"/>
    <w:rsid w:val="009F224C"/>
    <w:rsid w:val="009F2DFB"/>
    <w:rsid w:val="009F3FCA"/>
    <w:rsid w:val="009F50EE"/>
    <w:rsid w:val="009F7894"/>
    <w:rsid w:val="009F7C66"/>
    <w:rsid w:val="00A02775"/>
    <w:rsid w:val="00A02A8D"/>
    <w:rsid w:val="00A048BB"/>
    <w:rsid w:val="00A06C49"/>
    <w:rsid w:val="00A06CDE"/>
    <w:rsid w:val="00A06E57"/>
    <w:rsid w:val="00A070FF"/>
    <w:rsid w:val="00A07312"/>
    <w:rsid w:val="00A0752F"/>
    <w:rsid w:val="00A10129"/>
    <w:rsid w:val="00A163FE"/>
    <w:rsid w:val="00A200AB"/>
    <w:rsid w:val="00A22A06"/>
    <w:rsid w:val="00A26861"/>
    <w:rsid w:val="00A303A4"/>
    <w:rsid w:val="00A31162"/>
    <w:rsid w:val="00A3338A"/>
    <w:rsid w:val="00A35167"/>
    <w:rsid w:val="00A405C8"/>
    <w:rsid w:val="00A407E8"/>
    <w:rsid w:val="00A42B16"/>
    <w:rsid w:val="00A43330"/>
    <w:rsid w:val="00A443E2"/>
    <w:rsid w:val="00A446CA"/>
    <w:rsid w:val="00A450C8"/>
    <w:rsid w:val="00A47769"/>
    <w:rsid w:val="00A47811"/>
    <w:rsid w:val="00A579F6"/>
    <w:rsid w:val="00A601CD"/>
    <w:rsid w:val="00A60510"/>
    <w:rsid w:val="00A65F23"/>
    <w:rsid w:val="00A676F8"/>
    <w:rsid w:val="00A67D15"/>
    <w:rsid w:val="00A67E1D"/>
    <w:rsid w:val="00A7529C"/>
    <w:rsid w:val="00A757B1"/>
    <w:rsid w:val="00A76099"/>
    <w:rsid w:val="00A774DE"/>
    <w:rsid w:val="00A80B0F"/>
    <w:rsid w:val="00A80C28"/>
    <w:rsid w:val="00A80DFB"/>
    <w:rsid w:val="00A80FD8"/>
    <w:rsid w:val="00A828A4"/>
    <w:rsid w:val="00A82C6C"/>
    <w:rsid w:val="00A840C9"/>
    <w:rsid w:val="00A855AC"/>
    <w:rsid w:val="00A85D71"/>
    <w:rsid w:val="00A86D70"/>
    <w:rsid w:val="00A901C5"/>
    <w:rsid w:val="00AA18D2"/>
    <w:rsid w:val="00AA1DAA"/>
    <w:rsid w:val="00AA777F"/>
    <w:rsid w:val="00AA7E67"/>
    <w:rsid w:val="00AB2C75"/>
    <w:rsid w:val="00AB34E7"/>
    <w:rsid w:val="00AB366F"/>
    <w:rsid w:val="00AB3944"/>
    <w:rsid w:val="00AB5069"/>
    <w:rsid w:val="00AB64A2"/>
    <w:rsid w:val="00AC1D30"/>
    <w:rsid w:val="00AC3EFB"/>
    <w:rsid w:val="00AC5421"/>
    <w:rsid w:val="00AC733F"/>
    <w:rsid w:val="00AD2AB5"/>
    <w:rsid w:val="00AD5103"/>
    <w:rsid w:val="00AD7D66"/>
    <w:rsid w:val="00AE0438"/>
    <w:rsid w:val="00AE1A3A"/>
    <w:rsid w:val="00AE3286"/>
    <w:rsid w:val="00AE4894"/>
    <w:rsid w:val="00AE65B6"/>
    <w:rsid w:val="00AF1BFC"/>
    <w:rsid w:val="00AF591E"/>
    <w:rsid w:val="00AF744F"/>
    <w:rsid w:val="00B01BF1"/>
    <w:rsid w:val="00B01FA0"/>
    <w:rsid w:val="00B03F7C"/>
    <w:rsid w:val="00B059D8"/>
    <w:rsid w:val="00B074A3"/>
    <w:rsid w:val="00B104EA"/>
    <w:rsid w:val="00B105DA"/>
    <w:rsid w:val="00B118DB"/>
    <w:rsid w:val="00B12F6E"/>
    <w:rsid w:val="00B15155"/>
    <w:rsid w:val="00B2150C"/>
    <w:rsid w:val="00B23066"/>
    <w:rsid w:val="00B24473"/>
    <w:rsid w:val="00B254A3"/>
    <w:rsid w:val="00B25559"/>
    <w:rsid w:val="00B31880"/>
    <w:rsid w:val="00B35252"/>
    <w:rsid w:val="00B3550C"/>
    <w:rsid w:val="00B3655C"/>
    <w:rsid w:val="00B366A1"/>
    <w:rsid w:val="00B36C97"/>
    <w:rsid w:val="00B37674"/>
    <w:rsid w:val="00B41C17"/>
    <w:rsid w:val="00B4403E"/>
    <w:rsid w:val="00B4422C"/>
    <w:rsid w:val="00B44E74"/>
    <w:rsid w:val="00B46EAC"/>
    <w:rsid w:val="00B47927"/>
    <w:rsid w:val="00B47B5B"/>
    <w:rsid w:val="00B50A9B"/>
    <w:rsid w:val="00B52793"/>
    <w:rsid w:val="00B52D5F"/>
    <w:rsid w:val="00B5492C"/>
    <w:rsid w:val="00B555E4"/>
    <w:rsid w:val="00B5630F"/>
    <w:rsid w:val="00B56CF0"/>
    <w:rsid w:val="00B6038F"/>
    <w:rsid w:val="00B61F5A"/>
    <w:rsid w:val="00B65B13"/>
    <w:rsid w:val="00B704B2"/>
    <w:rsid w:val="00B71305"/>
    <w:rsid w:val="00B73CF1"/>
    <w:rsid w:val="00B751B4"/>
    <w:rsid w:val="00B76288"/>
    <w:rsid w:val="00B775EB"/>
    <w:rsid w:val="00B82302"/>
    <w:rsid w:val="00B83B13"/>
    <w:rsid w:val="00B857D3"/>
    <w:rsid w:val="00B91785"/>
    <w:rsid w:val="00B93ADD"/>
    <w:rsid w:val="00B93DBD"/>
    <w:rsid w:val="00B94C67"/>
    <w:rsid w:val="00B94EA1"/>
    <w:rsid w:val="00B96E24"/>
    <w:rsid w:val="00BA03A3"/>
    <w:rsid w:val="00BA0BE0"/>
    <w:rsid w:val="00BA0EEA"/>
    <w:rsid w:val="00BA248D"/>
    <w:rsid w:val="00BA2F49"/>
    <w:rsid w:val="00BA30BC"/>
    <w:rsid w:val="00BA58C6"/>
    <w:rsid w:val="00BA5D89"/>
    <w:rsid w:val="00BA6266"/>
    <w:rsid w:val="00BA6BDA"/>
    <w:rsid w:val="00BB0A39"/>
    <w:rsid w:val="00BB3D35"/>
    <w:rsid w:val="00BB68F7"/>
    <w:rsid w:val="00BB7821"/>
    <w:rsid w:val="00BB784F"/>
    <w:rsid w:val="00BC1C61"/>
    <w:rsid w:val="00BC2CE0"/>
    <w:rsid w:val="00BC3D81"/>
    <w:rsid w:val="00BC3DFE"/>
    <w:rsid w:val="00BC4615"/>
    <w:rsid w:val="00BC526E"/>
    <w:rsid w:val="00BD0D19"/>
    <w:rsid w:val="00BD45C1"/>
    <w:rsid w:val="00BD7B94"/>
    <w:rsid w:val="00BE0F90"/>
    <w:rsid w:val="00BE2603"/>
    <w:rsid w:val="00BE4C6E"/>
    <w:rsid w:val="00BE4C75"/>
    <w:rsid w:val="00BE559F"/>
    <w:rsid w:val="00BE5F51"/>
    <w:rsid w:val="00BE7C89"/>
    <w:rsid w:val="00BF1DBD"/>
    <w:rsid w:val="00BF2579"/>
    <w:rsid w:val="00BF64AA"/>
    <w:rsid w:val="00C02081"/>
    <w:rsid w:val="00C02286"/>
    <w:rsid w:val="00C035E2"/>
    <w:rsid w:val="00C03891"/>
    <w:rsid w:val="00C0392F"/>
    <w:rsid w:val="00C077C5"/>
    <w:rsid w:val="00C0799B"/>
    <w:rsid w:val="00C10026"/>
    <w:rsid w:val="00C10BE8"/>
    <w:rsid w:val="00C136BB"/>
    <w:rsid w:val="00C1749A"/>
    <w:rsid w:val="00C177DC"/>
    <w:rsid w:val="00C20E63"/>
    <w:rsid w:val="00C222A5"/>
    <w:rsid w:val="00C244A1"/>
    <w:rsid w:val="00C24613"/>
    <w:rsid w:val="00C26FA5"/>
    <w:rsid w:val="00C278FB"/>
    <w:rsid w:val="00C30480"/>
    <w:rsid w:val="00C3161F"/>
    <w:rsid w:val="00C32928"/>
    <w:rsid w:val="00C347E5"/>
    <w:rsid w:val="00C34E40"/>
    <w:rsid w:val="00C3590F"/>
    <w:rsid w:val="00C37D8C"/>
    <w:rsid w:val="00C422B8"/>
    <w:rsid w:val="00C43AA2"/>
    <w:rsid w:val="00C455F8"/>
    <w:rsid w:val="00C47607"/>
    <w:rsid w:val="00C51939"/>
    <w:rsid w:val="00C519C7"/>
    <w:rsid w:val="00C52852"/>
    <w:rsid w:val="00C541B8"/>
    <w:rsid w:val="00C548E1"/>
    <w:rsid w:val="00C559B9"/>
    <w:rsid w:val="00C56032"/>
    <w:rsid w:val="00C56D25"/>
    <w:rsid w:val="00C56E77"/>
    <w:rsid w:val="00C57C89"/>
    <w:rsid w:val="00C61E8D"/>
    <w:rsid w:val="00C6235B"/>
    <w:rsid w:val="00C65615"/>
    <w:rsid w:val="00C65A7B"/>
    <w:rsid w:val="00C7067C"/>
    <w:rsid w:val="00C70ABB"/>
    <w:rsid w:val="00C7147B"/>
    <w:rsid w:val="00C74899"/>
    <w:rsid w:val="00C7549A"/>
    <w:rsid w:val="00C765F0"/>
    <w:rsid w:val="00C76F99"/>
    <w:rsid w:val="00C819EF"/>
    <w:rsid w:val="00C84ACB"/>
    <w:rsid w:val="00C85359"/>
    <w:rsid w:val="00C863F7"/>
    <w:rsid w:val="00C902E7"/>
    <w:rsid w:val="00C908FE"/>
    <w:rsid w:val="00C90D55"/>
    <w:rsid w:val="00C92AB8"/>
    <w:rsid w:val="00C93879"/>
    <w:rsid w:val="00C95E76"/>
    <w:rsid w:val="00C97C4F"/>
    <w:rsid w:val="00CA0210"/>
    <w:rsid w:val="00CA0220"/>
    <w:rsid w:val="00CA0463"/>
    <w:rsid w:val="00CA0646"/>
    <w:rsid w:val="00CA2121"/>
    <w:rsid w:val="00CA42B8"/>
    <w:rsid w:val="00CB0659"/>
    <w:rsid w:val="00CB4876"/>
    <w:rsid w:val="00CB4B66"/>
    <w:rsid w:val="00CB634C"/>
    <w:rsid w:val="00CB7675"/>
    <w:rsid w:val="00CB7CC0"/>
    <w:rsid w:val="00CC0C3D"/>
    <w:rsid w:val="00CC1411"/>
    <w:rsid w:val="00CC1A3A"/>
    <w:rsid w:val="00CC23D9"/>
    <w:rsid w:val="00CC4DE2"/>
    <w:rsid w:val="00CC7264"/>
    <w:rsid w:val="00CC7A9C"/>
    <w:rsid w:val="00CD2421"/>
    <w:rsid w:val="00CD2A81"/>
    <w:rsid w:val="00CD3281"/>
    <w:rsid w:val="00CE0719"/>
    <w:rsid w:val="00CE0CD7"/>
    <w:rsid w:val="00CE0E81"/>
    <w:rsid w:val="00CE293C"/>
    <w:rsid w:val="00CE2A81"/>
    <w:rsid w:val="00CE397E"/>
    <w:rsid w:val="00CE4F02"/>
    <w:rsid w:val="00CE6799"/>
    <w:rsid w:val="00CE7A3D"/>
    <w:rsid w:val="00CF010E"/>
    <w:rsid w:val="00CF3C2E"/>
    <w:rsid w:val="00CF6FA5"/>
    <w:rsid w:val="00CF738D"/>
    <w:rsid w:val="00CF748E"/>
    <w:rsid w:val="00CF7A65"/>
    <w:rsid w:val="00D01E60"/>
    <w:rsid w:val="00D0344F"/>
    <w:rsid w:val="00D047E6"/>
    <w:rsid w:val="00D051BC"/>
    <w:rsid w:val="00D1010B"/>
    <w:rsid w:val="00D110C7"/>
    <w:rsid w:val="00D111D0"/>
    <w:rsid w:val="00D11A43"/>
    <w:rsid w:val="00D12756"/>
    <w:rsid w:val="00D20D7C"/>
    <w:rsid w:val="00D2299E"/>
    <w:rsid w:val="00D22FBE"/>
    <w:rsid w:val="00D23A1B"/>
    <w:rsid w:val="00D24524"/>
    <w:rsid w:val="00D247FD"/>
    <w:rsid w:val="00D27BAC"/>
    <w:rsid w:val="00D27D7E"/>
    <w:rsid w:val="00D30158"/>
    <w:rsid w:val="00D31213"/>
    <w:rsid w:val="00D32712"/>
    <w:rsid w:val="00D334B0"/>
    <w:rsid w:val="00D3559A"/>
    <w:rsid w:val="00D36410"/>
    <w:rsid w:val="00D376EE"/>
    <w:rsid w:val="00D40E10"/>
    <w:rsid w:val="00D41102"/>
    <w:rsid w:val="00D4237F"/>
    <w:rsid w:val="00D42A1D"/>
    <w:rsid w:val="00D42B5D"/>
    <w:rsid w:val="00D447C6"/>
    <w:rsid w:val="00D44B9D"/>
    <w:rsid w:val="00D505F1"/>
    <w:rsid w:val="00D6021F"/>
    <w:rsid w:val="00D6105B"/>
    <w:rsid w:val="00D62D8A"/>
    <w:rsid w:val="00D64ED7"/>
    <w:rsid w:val="00D65B41"/>
    <w:rsid w:val="00D66756"/>
    <w:rsid w:val="00D67F66"/>
    <w:rsid w:val="00D702B5"/>
    <w:rsid w:val="00D75C20"/>
    <w:rsid w:val="00D77967"/>
    <w:rsid w:val="00D77C53"/>
    <w:rsid w:val="00D80985"/>
    <w:rsid w:val="00D83F63"/>
    <w:rsid w:val="00D900A3"/>
    <w:rsid w:val="00D92921"/>
    <w:rsid w:val="00D93D5C"/>
    <w:rsid w:val="00D96434"/>
    <w:rsid w:val="00D97263"/>
    <w:rsid w:val="00DA043F"/>
    <w:rsid w:val="00DA0540"/>
    <w:rsid w:val="00DA1370"/>
    <w:rsid w:val="00DA2947"/>
    <w:rsid w:val="00DA3A0F"/>
    <w:rsid w:val="00DA704A"/>
    <w:rsid w:val="00DB3D86"/>
    <w:rsid w:val="00DB4FEE"/>
    <w:rsid w:val="00DB6187"/>
    <w:rsid w:val="00DB7112"/>
    <w:rsid w:val="00DC137D"/>
    <w:rsid w:val="00DC1E40"/>
    <w:rsid w:val="00DC2099"/>
    <w:rsid w:val="00DC3492"/>
    <w:rsid w:val="00DC5492"/>
    <w:rsid w:val="00DC55BE"/>
    <w:rsid w:val="00DC5A16"/>
    <w:rsid w:val="00DC5E3A"/>
    <w:rsid w:val="00DD2A1B"/>
    <w:rsid w:val="00DE00EE"/>
    <w:rsid w:val="00DE258B"/>
    <w:rsid w:val="00DE478B"/>
    <w:rsid w:val="00DE56CD"/>
    <w:rsid w:val="00DE591F"/>
    <w:rsid w:val="00DE5F5C"/>
    <w:rsid w:val="00DE721C"/>
    <w:rsid w:val="00DF03BA"/>
    <w:rsid w:val="00DF11F9"/>
    <w:rsid w:val="00DF4A74"/>
    <w:rsid w:val="00DF5D2E"/>
    <w:rsid w:val="00DF6CED"/>
    <w:rsid w:val="00E01B8D"/>
    <w:rsid w:val="00E01E86"/>
    <w:rsid w:val="00E02FD1"/>
    <w:rsid w:val="00E03237"/>
    <w:rsid w:val="00E03442"/>
    <w:rsid w:val="00E036F8"/>
    <w:rsid w:val="00E0636F"/>
    <w:rsid w:val="00E0797C"/>
    <w:rsid w:val="00E10673"/>
    <w:rsid w:val="00E11214"/>
    <w:rsid w:val="00E120C3"/>
    <w:rsid w:val="00E12529"/>
    <w:rsid w:val="00E1263B"/>
    <w:rsid w:val="00E12A03"/>
    <w:rsid w:val="00E133A7"/>
    <w:rsid w:val="00E13539"/>
    <w:rsid w:val="00E15591"/>
    <w:rsid w:val="00E15780"/>
    <w:rsid w:val="00E15FDD"/>
    <w:rsid w:val="00E171A8"/>
    <w:rsid w:val="00E17E06"/>
    <w:rsid w:val="00E23D1A"/>
    <w:rsid w:val="00E25139"/>
    <w:rsid w:val="00E27113"/>
    <w:rsid w:val="00E27DD4"/>
    <w:rsid w:val="00E30481"/>
    <w:rsid w:val="00E305BA"/>
    <w:rsid w:val="00E3108C"/>
    <w:rsid w:val="00E325BC"/>
    <w:rsid w:val="00E331A9"/>
    <w:rsid w:val="00E35B2D"/>
    <w:rsid w:val="00E36441"/>
    <w:rsid w:val="00E4043A"/>
    <w:rsid w:val="00E40B8A"/>
    <w:rsid w:val="00E42782"/>
    <w:rsid w:val="00E4520C"/>
    <w:rsid w:val="00E45AFF"/>
    <w:rsid w:val="00E46A7C"/>
    <w:rsid w:val="00E46EE7"/>
    <w:rsid w:val="00E50655"/>
    <w:rsid w:val="00E51939"/>
    <w:rsid w:val="00E53A19"/>
    <w:rsid w:val="00E55D42"/>
    <w:rsid w:val="00E5651F"/>
    <w:rsid w:val="00E56A29"/>
    <w:rsid w:val="00E57401"/>
    <w:rsid w:val="00E604B9"/>
    <w:rsid w:val="00E60D51"/>
    <w:rsid w:val="00E65004"/>
    <w:rsid w:val="00E660E0"/>
    <w:rsid w:val="00E6651A"/>
    <w:rsid w:val="00E70CDE"/>
    <w:rsid w:val="00E712DF"/>
    <w:rsid w:val="00E71744"/>
    <w:rsid w:val="00E71DFD"/>
    <w:rsid w:val="00E72265"/>
    <w:rsid w:val="00E72C41"/>
    <w:rsid w:val="00E72FBB"/>
    <w:rsid w:val="00E7333B"/>
    <w:rsid w:val="00E733C3"/>
    <w:rsid w:val="00E75772"/>
    <w:rsid w:val="00E77D12"/>
    <w:rsid w:val="00E81892"/>
    <w:rsid w:val="00E82905"/>
    <w:rsid w:val="00E82F30"/>
    <w:rsid w:val="00E84F87"/>
    <w:rsid w:val="00E85E46"/>
    <w:rsid w:val="00E91689"/>
    <w:rsid w:val="00E935E8"/>
    <w:rsid w:val="00E93D34"/>
    <w:rsid w:val="00E950D7"/>
    <w:rsid w:val="00E951A0"/>
    <w:rsid w:val="00E96973"/>
    <w:rsid w:val="00EA2547"/>
    <w:rsid w:val="00EA443F"/>
    <w:rsid w:val="00EA6C12"/>
    <w:rsid w:val="00EA6E8D"/>
    <w:rsid w:val="00EB1D0E"/>
    <w:rsid w:val="00EB3A82"/>
    <w:rsid w:val="00EB3B59"/>
    <w:rsid w:val="00EB4C7B"/>
    <w:rsid w:val="00EB6861"/>
    <w:rsid w:val="00EC00C0"/>
    <w:rsid w:val="00EC2B0F"/>
    <w:rsid w:val="00EC37B3"/>
    <w:rsid w:val="00EC395B"/>
    <w:rsid w:val="00EC46F1"/>
    <w:rsid w:val="00EC54ED"/>
    <w:rsid w:val="00EC55F6"/>
    <w:rsid w:val="00EC5A25"/>
    <w:rsid w:val="00EC5E9E"/>
    <w:rsid w:val="00EC77CE"/>
    <w:rsid w:val="00EC7BF1"/>
    <w:rsid w:val="00ED00D2"/>
    <w:rsid w:val="00ED1AA3"/>
    <w:rsid w:val="00ED30C0"/>
    <w:rsid w:val="00ED33FE"/>
    <w:rsid w:val="00ED4670"/>
    <w:rsid w:val="00ED5B15"/>
    <w:rsid w:val="00ED5B40"/>
    <w:rsid w:val="00ED7151"/>
    <w:rsid w:val="00ED72ED"/>
    <w:rsid w:val="00ED7B34"/>
    <w:rsid w:val="00EE01C2"/>
    <w:rsid w:val="00EE0F36"/>
    <w:rsid w:val="00EE3CC5"/>
    <w:rsid w:val="00EE3FB0"/>
    <w:rsid w:val="00EE68EC"/>
    <w:rsid w:val="00EF3FC4"/>
    <w:rsid w:val="00F00491"/>
    <w:rsid w:val="00F009BA"/>
    <w:rsid w:val="00F0145A"/>
    <w:rsid w:val="00F01902"/>
    <w:rsid w:val="00F036CA"/>
    <w:rsid w:val="00F03C52"/>
    <w:rsid w:val="00F05C4E"/>
    <w:rsid w:val="00F07BC0"/>
    <w:rsid w:val="00F1130B"/>
    <w:rsid w:val="00F12753"/>
    <w:rsid w:val="00F13F70"/>
    <w:rsid w:val="00F15583"/>
    <w:rsid w:val="00F15A89"/>
    <w:rsid w:val="00F2022D"/>
    <w:rsid w:val="00F213E1"/>
    <w:rsid w:val="00F2228C"/>
    <w:rsid w:val="00F249D3"/>
    <w:rsid w:val="00F274D0"/>
    <w:rsid w:val="00F27F2F"/>
    <w:rsid w:val="00F30270"/>
    <w:rsid w:val="00F31796"/>
    <w:rsid w:val="00F31D3E"/>
    <w:rsid w:val="00F33613"/>
    <w:rsid w:val="00F40247"/>
    <w:rsid w:val="00F42C9B"/>
    <w:rsid w:val="00F447EE"/>
    <w:rsid w:val="00F451D2"/>
    <w:rsid w:val="00F50948"/>
    <w:rsid w:val="00F5102A"/>
    <w:rsid w:val="00F5175F"/>
    <w:rsid w:val="00F51BE7"/>
    <w:rsid w:val="00F53357"/>
    <w:rsid w:val="00F53854"/>
    <w:rsid w:val="00F53FD2"/>
    <w:rsid w:val="00F54C39"/>
    <w:rsid w:val="00F550BD"/>
    <w:rsid w:val="00F55247"/>
    <w:rsid w:val="00F56916"/>
    <w:rsid w:val="00F611F2"/>
    <w:rsid w:val="00F61D01"/>
    <w:rsid w:val="00F6401C"/>
    <w:rsid w:val="00F64F4F"/>
    <w:rsid w:val="00F65548"/>
    <w:rsid w:val="00F66321"/>
    <w:rsid w:val="00F71BFA"/>
    <w:rsid w:val="00F7358B"/>
    <w:rsid w:val="00F73836"/>
    <w:rsid w:val="00F73E89"/>
    <w:rsid w:val="00F76106"/>
    <w:rsid w:val="00F77FB3"/>
    <w:rsid w:val="00F80D76"/>
    <w:rsid w:val="00F82E93"/>
    <w:rsid w:val="00F836EA"/>
    <w:rsid w:val="00F83DDC"/>
    <w:rsid w:val="00F85F92"/>
    <w:rsid w:val="00F86849"/>
    <w:rsid w:val="00F9005F"/>
    <w:rsid w:val="00F90400"/>
    <w:rsid w:val="00F906D1"/>
    <w:rsid w:val="00F927B4"/>
    <w:rsid w:val="00F95155"/>
    <w:rsid w:val="00F95866"/>
    <w:rsid w:val="00F97099"/>
    <w:rsid w:val="00FA1A94"/>
    <w:rsid w:val="00FA2013"/>
    <w:rsid w:val="00FA3345"/>
    <w:rsid w:val="00FA70CF"/>
    <w:rsid w:val="00FA7A9A"/>
    <w:rsid w:val="00FA7D4A"/>
    <w:rsid w:val="00FB52C8"/>
    <w:rsid w:val="00FB7F5B"/>
    <w:rsid w:val="00FC0635"/>
    <w:rsid w:val="00FC0876"/>
    <w:rsid w:val="00FC1B90"/>
    <w:rsid w:val="00FC31AB"/>
    <w:rsid w:val="00FC3C9A"/>
    <w:rsid w:val="00FC41BC"/>
    <w:rsid w:val="00FC52D5"/>
    <w:rsid w:val="00FC538C"/>
    <w:rsid w:val="00FC6C96"/>
    <w:rsid w:val="00FC7ABD"/>
    <w:rsid w:val="00FD7754"/>
    <w:rsid w:val="00FE03F2"/>
    <w:rsid w:val="00FE1DB2"/>
    <w:rsid w:val="00FE291E"/>
    <w:rsid w:val="00FE2CF9"/>
    <w:rsid w:val="00FE342B"/>
    <w:rsid w:val="00FE3494"/>
    <w:rsid w:val="00FE457A"/>
    <w:rsid w:val="00FE5041"/>
    <w:rsid w:val="00FE607D"/>
    <w:rsid w:val="00FE6594"/>
    <w:rsid w:val="00FE70AA"/>
    <w:rsid w:val="00FE761A"/>
    <w:rsid w:val="00FF1308"/>
    <w:rsid w:val="00FF26C8"/>
    <w:rsid w:val="00FF389E"/>
    <w:rsid w:val="00FF58E9"/>
    <w:rsid w:val="00FF7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BB83C"/>
  <w15:chartTrackingRefBased/>
  <w15:docId w15:val="{426E7151-03B0-45E6-8130-636CA6455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588"/>
    <w:pPr>
      <w:spacing w:after="180"/>
    </w:pPr>
    <w:rPr>
      <w:rFonts w:ascii="Times New Roman" w:eastAsia="Malgun Gothic" w:hAnsi="Times New Roman" w:cs="Times New Roman"/>
      <w:kern w:val="0"/>
      <w:sz w:val="20"/>
      <w:szCs w:val="20"/>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1"/>
    <w:rsid w:val="008E6588"/>
    <w:pPr>
      <w:keepNext/>
      <w:keepLines/>
      <w:numPr>
        <w:numId w:val="2"/>
      </w:numPr>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1"/>
    <w:qFormat/>
    <w:rsid w:val="008E6588"/>
    <w:pPr>
      <w:numPr>
        <w:ilvl w:val="1"/>
      </w:numPr>
      <w:tabs>
        <w:tab w:val="num" w:pos="5526"/>
      </w:tabs>
      <w:spacing w:before="18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E6588"/>
    <w:rPr>
      <w:rFonts w:ascii="Times New Roman" w:eastAsia="Malgun Gothic" w:hAnsi="Times New Roman" w:cs="Times New Roman"/>
      <w:b/>
      <w:bCs/>
      <w:kern w:val="44"/>
      <w:sz w:val="44"/>
      <w:szCs w:val="44"/>
      <w:lang w:eastAsia="en-US"/>
    </w:rPr>
  </w:style>
  <w:style w:type="character" w:customStyle="1" w:styleId="Heading2Char">
    <w:name w:val="Heading 2 Char"/>
    <w:basedOn w:val="DefaultParagraphFont"/>
    <w:uiPriority w:val="9"/>
    <w:semiHidden/>
    <w:rsid w:val="008E6588"/>
    <w:rPr>
      <w:rFonts w:asciiTheme="majorHAnsi" w:eastAsiaTheme="majorEastAsia" w:hAnsiTheme="majorHAnsi" w:cstheme="majorBidi"/>
      <w:b/>
      <w:bCs/>
      <w:kern w:val="0"/>
      <w:sz w:val="32"/>
      <w:szCs w:val="32"/>
      <w:lang w:eastAsia="en-US"/>
    </w:rPr>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8E6588"/>
    <w:rPr>
      <w:rFonts w:ascii="Arial" w:eastAsia="Batang" w:hAnsi="Arial" w:cs="Times New Roman"/>
      <w:kern w:val="0"/>
      <w:sz w:val="32"/>
      <w:szCs w:val="32"/>
      <w:lang w:val="en-GB" w:eastAsia="ko-KR"/>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rsid w:val="008E6588"/>
    <w:rPr>
      <w:rFonts w:ascii="Arial" w:eastAsia="Batang" w:hAnsi="Arial" w:cs="Times New Roman"/>
      <w:kern w:val="0"/>
      <w:sz w:val="24"/>
      <w:szCs w:val="3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588"/>
    <w:pPr>
      <w:widowControl w:val="0"/>
    </w:pPr>
    <w:rPr>
      <w:rFonts w:ascii="Arial" w:eastAsia="Malgun Gothic"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E6588"/>
    <w:rPr>
      <w:rFonts w:ascii="Arial" w:eastAsia="Malgun Gothic" w:hAnsi="Arial" w:cs="Times New Roman"/>
      <w:b/>
      <w:noProof/>
      <w:kern w:val="0"/>
      <w:sz w:val="18"/>
      <w:szCs w:val="20"/>
      <w:lang w:val="en-GB" w:eastAsia="en-US"/>
    </w:rPr>
  </w:style>
  <w:style w:type="paragraph" w:customStyle="1" w:styleId="CRCoverPage">
    <w:name w:val="CR Cover Page"/>
    <w:rsid w:val="008E6588"/>
    <w:pPr>
      <w:spacing w:after="120"/>
    </w:pPr>
    <w:rPr>
      <w:rFonts w:ascii="Arial" w:eastAsia="Malgun Gothic" w:hAnsi="Arial" w:cs="Times New Roman"/>
      <w:kern w:val="0"/>
      <w:sz w:val="20"/>
      <w:szCs w:val="20"/>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
    <w:basedOn w:val="Normal"/>
    <w:link w:val="ListParagraphChar"/>
    <w:uiPriority w:val="99"/>
    <w:qFormat/>
    <w:rsid w:val="008E6588"/>
    <w:pPr>
      <w:ind w:leftChars="400" w:left="800"/>
    </w:p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8E6588"/>
    <w:rPr>
      <w:b/>
      <w:bCs/>
    </w:rPr>
  </w:style>
  <w:style w:type="paragraph" w:customStyle="1" w:styleId="B1">
    <w:name w:val="B1"/>
    <w:basedOn w:val="List"/>
    <w:link w:val="B1Zchn"/>
    <w:qFormat/>
    <w:rsid w:val="008E6588"/>
    <w:pPr>
      <w:ind w:left="568" w:firstLineChars="0" w:hanging="284"/>
      <w:contextualSpacing w:val="0"/>
    </w:pPr>
  </w:style>
  <w:style w:type="character" w:customStyle="1" w:styleId="B1Zchn">
    <w:name w:val="B1 Zchn"/>
    <w:basedOn w:val="DefaultParagraphFont"/>
    <w:link w:val="B1"/>
    <w:qFormat/>
    <w:rsid w:val="008E6588"/>
    <w:rPr>
      <w:rFonts w:ascii="Times New Roman" w:eastAsia="Malgun Gothic" w:hAnsi="Times New Roman" w:cs="Times New Roman"/>
      <w:kern w:val="0"/>
      <w:sz w:val="20"/>
      <w:szCs w:val="20"/>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99"/>
    <w:qFormat/>
    <w:locked/>
    <w:rsid w:val="008E6588"/>
    <w:rPr>
      <w:rFonts w:ascii="Times New Roman" w:eastAsia="Malgun Gothic" w:hAnsi="Times New Roman" w:cs="Times New Roman"/>
      <w:kern w:val="0"/>
      <w:sz w:val="20"/>
      <w:szCs w:val="20"/>
      <w:lang w:eastAsia="en-US"/>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8E6588"/>
    <w:rPr>
      <w:rFonts w:ascii="Times New Roman" w:eastAsia="Malgun Gothic" w:hAnsi="Times New Roman" w:cs="Times New Roman"/>
      <w:b/>
      <w:bCs/>
      <w:kern w:val="0"/>
      <w:sz w:val="20"/>
      <w:szCs w:val="20"/>
      <w:lang w:eastAsia="en-US"/>
    </w:rPr>
  </w:style>
  <w:style w:type="paragraph" w:customStyle="1" w:styleId="References">
    <w:name w:val="References"/>
    <w:basedOn w:val="Normal"/>
    <w:next w:val="Normal"/>
    <w:rsid w:val="008E6588"/>
    <w:pPr>
      <w:autoSpaceDE w:val="0"/>
      <w:autoSpaceDN w:val="0"/>
      <w:snapToGrid w:val="0"/>
      <w:spacing w:after="60"/>
    </w:pPr>
    <w:rPr>
      <w:rFonts w:eastAsiaTheme="minorEastAsia"/>
      <w:szCs w:val="16"/>
    </w:rPr>
  </w:style>
  <w:style w:type="paragraph" w:styleId="List">
    <w:name w:val="List"/>
    <w:basedOn w:val="Normal"/>
    <w:uiPriority w:val="99"/>
    <w:semiHidden/>
    <w:unhideWhenUsed/>
    <w:rsid w:val="008E6588"/>
    <w:pPr>
      <w:ind w:left="200" w:hangingChars="200" w:hanging="200"/>
      <w:contextualSpacing/>
    </w:pPr>
  </w:style>
  <w:style w:type="character" w:styleId="CommentReference">
    <w:name w:val="annotation reference"/>
    <w:basedOn w:val="DefaultParagraphFont"/>
    <w:unhideWhenUsed/>
    <w:qFormat/>
    <w:rsid w:val="007F02D2"/>
    <w:rPr>
      <w:sz w:val="16"/>
      <w:szCs w:val="16"/>
    </w:rPr>
  </w:style>
  <w:style w:type="paragraph" w:styleId="CommentText">
    <w:name w:val="annotation text"/>
    <w:basedOn w:val="Normal"/>
    <w:link w:val="CommentTextChar"/>
    <w:uiPriority w:val="99"/>
    <w:unhideWhenUsed/>
    <w:qFormat/>
    <w:rsid w:val="007F02D2"/>
  </w:style>
  <w:style w:type="character" w:customStyle="1" w:styleId="CommentTextChar">
    <w:name w:val="Comment Text Char"/>
    <w:basedOn w:val="DefaultParagraphFont"/>
    <w:link w:val="CommentText"/>
    <w:uiPriority w:val="99"/>
    <w:qFormat/>
    <w:rsid w:val="007F02D2"/>
    <w:rPr>
      <w:rFonts w:ascii="Times New Roman" w:eastAsia="Malgun Gothic"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7F02D2"/>
    <w:rPr>
      <w:b/>
      <w:bCs/>
    </w:rPr>
  </w:style>
  <w:style w:type="character" w:customStyle="1" w:styleId="CommentSubjectChar">
    <w:name w:val="Comment Subject Char"/>
    <w:basedOn w:val="CommentTextChar"/>
    <w:link w:val="CommentSubject"/>
    <w:uiPriority w:val="99"/>
    <w:semiHidden/>
    <w:rsid w:val="007F02D2"/>
    <w:rPr>
      <w:rFonts w:ascii="Times New Roman" w:eastAsia="Malgun Gothic" w:hAnsi="Times New Roman" w:cs="Times New Roman"/>
      <w:b/>
      <w:bCs/>
      <w:kern w:val="0"/>
      <w:sz w:val="20"/>
      <w:szCs w:val="20"/>
      <w:lang w:eastAsia="en-US"/>
    </w:rPr>
  </w:style>
  <w:style w:type="paragraph" w:styleId="Footer">
    <w:name w:val="footer"/>
    <w:basedOn w:val="Normal"/>
    <w:link w:val="FooterChar"/>
    <w:uiPriority w:val="99"/>
    <w:unhideWhenUsed/>
    <w:rsid w:val="00DF03BA"/>
    <w:pPr>
      <w:tabs>
        <w:tab w:val="center" w:pos="4320"/>
        <w:tab w:val="right" w:pos="8640"/>
      </w:tabs>
      <w:spacing w:after="0"/>
    </w:pPr>
  </w:style>
  <w:style w:type="character" w:customStyle="1" w:styleId="FooterChar">
    <w:name w:val="Footer Char"/>
    <w:basedOn w:val="DefaultParagraphFont"/>
    <w:link w:val="Footer"/>
    <w:uiPriority w:val="99"/>
    <w:rsid w:val="00DF03BA"/>
    <w:rPr>
      <w:rFonts w:ascii="Times New Roman" w:eastAsia="Malgun Gothic" w:hAnsi="Times New Roman" w:cs="Times New Roman"/>
      <w:kern w:val="0"/>
      <w:sz w:val="20"/>
      <w:szCs w:val="20"/>
      <w:lang w:eastAsia="en-US"/>
    </w:rPr>
  </w:style>
  <w:style w:type="paragraph" w:styleId="BalloonText">
    <w:name w:val="Balloon Text"/>
    <w:basedOn w:val="Normal"/>
    <w:link w:val="BalloonTextChar"/>
    <w:uiPriority w:val="99"/>
    <w:semiHidden/>
    <w:unhideWhenUsed/>
    <w:rsid w:val="001D6F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F6F"/>
    <w:rPr>
      <w:rFonts w:ascii="Segoe UI" w:eastAsia="Malgun Gothic" w:hAnsi="Segoe UI" w:cs="Segoe UI"/>
      <w:kern w:val="0"/>
      <w:sz w:val="18"/>
      <w:szCs w:val="18"/>
      <w:lang w:eastAsia="en-US"/>
    </w:rPr>
  </w:style>
  <w:style w:type="table" w:styleId="TableGrid">
    <w:name w:val="Table Grid"/>
    <w:aliases w:val="TableGrid"/>
    <w:basedOn w:val="TableNormal"/>
    <w:uiPriority w:val="39"/>
    <w:qFormat/>
    <w:rsid w:val="008F3C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871459"/>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871459"/>
    <w:rPr>
      <w:rFonts w:ascii="Times New Roman" w:eastAsia="Malgun Gothic" w:hAnsi="Times New Roman" w:cs="Batang"/>
      <w:kern w:val="0"/>
      <w:sz w:val="20"/>
      <w:szCs w:val="20"/>
      <w:lang w:eastAsia="ko-KR"/>
    </w:rPr>
  </w:style>
  <w:style w:type="table" w:customStyle="1" w:styleId="1">
    <w:name w:val="표 구분선1"/>
    <w:basedOn w:val="TableNormal"/>
    <w:next w:val="TableGrid"/>
    <w:rsid w:val="000B4717"/>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1BD0"/>
    <w:rPr>
      <w:rFonts w:ascii="Times New Roman" w:eastAsia="Malgun Gothic" w:hAnsi="Times New Roman" w:cs="Times New Roman"/>
      <w:kern w:val="0"/>
      <w:sz w:val="20"/>
      <w:szCs w:val="20"/>
      <w:lang w:eastAsia="en-US"/>
    </w:rPr>
  </w:style>
  <w:style w:type="paragraph" w:customStyle="1" w:styleId="NO">
    <w:name w:val="NO"/>
    <w:basedOn w:val="Normal"/>
    <w:rsid w:val="00CD2A81"/>
    <w:pPr>
      <w:keepLines/>
      <w:spacing w:after="0"/>
      <w:ind w:left="1135" w:hanging="851"/>
    </w:pPr>
    <w:rPr>
      <w:rFonts w:eastAsia="Batang"/>
      <w:sz w:val="24"/>
      <w:lang w:val="en-GB"/>
    </w:rPr>
  </w:style>
  <w:style w:type="paragraph" w:customStyle="1" w:styleId="TAC">
    <w:name w:val="TAC"/>
    <w:basedOn w:val="Normal"/>
    <w:link w:val="TACChar"/>
    <w:qFormat/>
    <w:rsid w:val="00CD2A81"/>
    <w:pPr>
      <w:keepLines/>
      <w:spacing w:before="40" w:after="40"/>
      <w:jc w:val="center"/>
    </w:pPr>
    <w:rPr>
      <w:rFonts w:eastAsia="宋体"/>
      <w:lang w:val="en-GB" w:eastAsia="x-none"/>
    </w:rPr>
  </w:style>
  <w:style w:type="paragraph" w:customStyle="1" w:styleId="TAH">
    <w:name w:val="TAH"/>
    <w:basedOn w:val="TAC"/>
    <w:link w:val="TAHCar"/>
    <w:qFormat/>
    <w:rsid w:val="00CD2A81"/>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TH">
    <w:name w:val="TH"/>
    <w:basedOn w:val="Normal"/>
    <w:link w:val="THChar"/>
    <w:qFormat/>
    <w:rsid w:val="00CD2A81"/>
    <w:pPr>
      <w:keepNext/>
      <w:keepLines/>
      <w:overflowPunct w:val="0"/>
      <w:autoSpaceDE w:val="0"/>
      <w:autoSpaceDN w:val="0"/>
      <w:adjustRightInd w:val="0"/>
      <w:spacing w:before="60"/>
      <w:jc w:val="center"/>
      <w:textAlignment w:val="baseline"/>
    </w:pPr>
    <w:rPr>
      <w:rFonts w:ascii="Arial" w:eastAsia="Times New Roman" w:hAnsi="Arial"/>
      <w:b/>
      <w:lang w:val="en-GB" w:eastAsia="en-GB"/>
    </w:rPr>
  </w:style>
  <w:style w:type="character" w:customStyle="1" w:styleId="THChar">
    <w:name w:val="TH Char"/>
    <w:link w:val="TH"/>
    <w:qFormat/>
    <w:rsid w:val="00CD2A81"/>
    <w:rPr>
      <w:rFonts w:ascii="Arial" w:eastAsia="Times New Roman" w:hAnsi="Arial" w:cs="Times New Roman"/>
      <w:b/>
      <w:kern w:val="0"/>
      <w:sz w:val="20"/>
      <w:szCs w:val="20"/>
      <w:lang w:val="en-GB" w:eastAsia="en-GB"/>
    </w:rPr>
  </w:style>
  <w:style w:type="character" w:customStyle="1" w:styleId="TAHCar">
    <w:name w:val="TAH Car"/>
    <w:link w:val="TAH"/>
    <w:qFormat/>
    <w:locked/>
    <w:rsid w:val="00CD2A81"/>
    <w:rPr>
      <w:rFonts w:ascii="Arial" w:eastAsia="Times New Roman" w:hAnsi="Arial" w:cs="Times New Roman"/>
      <w:b/>
      <w:kern w:val="0"/>
      <w:sz w:val="18"/>
      <w:szCs w:val="20"/>
      <w:lang w:val="en-GB" w:eastAsia="en-GB"/>
    </w:rPr>
  </w:style>
  <w:style w:type="character" w:customStyle="1" w:styleId="TACChar">
    <w:name w:val="TAC Char"/>
    <w:link w:val="TAC"/>
    <w:qFormat/>
    <w:rsid w:val="00CD2A81"/>
    <w:rPr>
      <w:rFonts w:ascii="Times New Roman" w:eastAsia="宋体" w:hAnsi="Times New Roman" w:cs="Times New Roman"/>
      <w:kern w:val="0"/>
      <w:sz w:val="20"/>
      <w:szCs w:val="20"/>
      <w:lang w:val="en-GB" w:eastAsia="x-none"/>
    </w:rPr>
  </w:style>
  <w:style w:type="paragraph" w:customStyle="1" w:styleId="YJ-Proposal">
    <w:name w:val="YJ-Proposal"/>
    <w:basedOn w:val="Normal"/>
    <w:qFormat/>
    <w:rsid w:val="00080F2A"/>
    <w:pPr>
      <w:numPr>
        <w:numId w:val="22"/>
      </w:numPr>
      <w:tabs>
        <w:tab w:val="left" w:pos="0"/>
      </w:tabs>
      <w:spacing w:beforeLines="50" w:before="50" w:afterLines="50" w:after="50"/>
      <w:jc w:val="both"/>
    </w:pPr>
    <w:rPr>
      <w:rFonts w:eastAsiaTheme="minorEastAsia"/>
      <w:b/>
      <w:bCs/>
      <w:kern w:val="2"/>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3830">
      <w:bodyDiv w:val="1"/>
      <w:marLeft w:val="0"/>
      <w:marRight w:val="0"/>
      <w:marTop w:val="0"/>
      <w:marBottom w:val="0"/>
      <w:divBdr>
        <w:top w:val="none" w:sz="0" w:space="0" w:color="auto"/>
        <w:left w:val="none" w:sz="0" w:space="0" w:color="auto"/>
        <w:bottom w:val="none" w:sz="0" w:space="0" w:color="auto"/>
        <w:right w:val="none" w:sz="0" w:space="0" w:color="auto"/>
      </w:divBdr>
    </w:div>
    <w:div w:id="90320632">
      <w:bodyDiv w:val="1"/>
      <w:marLeft w:val="0"/>
      <w:marRight w:val="0"/>
      <w:marTop w:val="0"/>
      <w:marBottom w:val="0"/>
      <w:divBdr>
        <w:top w:val="none" w:sz="0" w:space="0" w:color="auto"/>
        <w:left w:val="none" w:sz="0" w:space="0" w:color="auto"/>
        <w:bottom w:val="none" w:sz="0" w:space="0" w:color="auto"/>
        <w:right w:val="none" w:sz="0" w:space="0" w:color="auto"/>
      </w:divBdr>
      <w:divsChild>
        <w:div w:id="1480347678">
          <w:marLeft w:val="446"/>
          <w:marRight w:val="0"/>
          <w:marTop w:val="0"/>
          <w:marBottom w:val="0"/>
          <w:divBdr>
            <w:top w:val="none" w:sz="0" w:space="0" w:color="auto"/>
            <w:left w:val="none" w:sz="0" w:space="0" w:color="auto"/>
            <w:bottom w:val="none" w:sz="0" w:space="0" w:color="auto"/>
            <w:right w:val="none" w:sz="0" w:space="0" w:color="auto"/>
          </w:divBdr>
        </w:div>
        <w:div w:id="431245897">
          <w:marLeft w:val="1166"/>
          <w:marRight w:val="0"/>
          <w:marTop w:val="0"/>
          <w:marBottom w:val="0"/>
          <w:divBdr>
            <w:top w:val="none" w:sz="0" w:space="0" w:color="auto"/>
            <w:left w:val="none" w:sz="0" w:space="0" w:color="auto"/>
            <w:bottom w:val="none" w:sz="0" w:space="0" w:color="auto"/>
            <w:right w:val="none" w:sz="0" w:space="0" w:color="auto"/>
          </w:divBdr>
        </w:div>
        <w:div w:id="1077824992">
          <w:marLeft w:val="1166"/>
          <w:marRight w:val="0"/>
          <w:marTop w:val="0"/>
          <w:marBottom w:val="0"/>
          <w:divBdr>
            <w:top w:val="none" w:sz="0" w:space="0" w:color="auto"/>
            <w:left w:val="none" w:sz="0" w:space="0" w:color="auto"/>
            <w:bottom w:val="none" w:sz="0" w:space="0" w:color="auto"/>
            <w:right w:val="none" w:sz="0" w:space="0" w:color="auto"/>
          </w:divBdr>
        </w:div>
        <w:div w:id="1082994063">
          <w:marLeft w:val="446"/>
          <w:marRight w:val="0"/>
          <w:marTop w:val="0"/>
          <w:marBottom w:val="0"/>
          <w:divBdr>
            <w:top w:val="none" w:sz="0" w:space="0" w:color="auto"/>
            <w:left w:val="none" w:sz="0" w:space="0" w:color="auto"/>
            <w:bottom w:val="none" w:sz="0" w:space="0" w:color="auto"/>
            <w:right w:val="none" w:sz="0" w:space="0" w:color="auto"/>
          </w:divBdr>
        </w:div>
        <w:div w:id="1095131773">
          <w:marLeft w:val="1166"/>
          <w:marRight w:val="0"/>
          <w:marTop w:val="0"/>
          <w:marBottom w:val="0"/>
          <w:divBdr>
            <w:top w:val="none" w:sz="0" w:space="0" w:color="auto"/>
            <w:left w:val="none" w:sz="0" w:space="0" w:color="auto"/>
            <w:bottom w:val="none" w:sz="0" w:space="0" w:color="auto"/>
            <w:right w:val="none" w:sz="0" w:space="0" w:color="auto"/>
          </w:divBdr>
        </w:div>
      </w:divsChild>
    </w:div>
    <w:div w:id="257837235">
      <w:bodyDiv w:val="1"/>
      <w:marLeft w:val="0"/>
      <w:marRight w:val="0"/>
      <w:marTop w:val="0"/>
      <w:marBottom w:val="0"/>
      <w:divBdr>
        <w:top w:val="none" w:sz="0" w:space="0" w:color="auto"/>
        <w:left w:val="none" w:sz="0" w:space="0" w:color="auto"/>
        <w:bottom w:val="none" w:sz="0" w:space="0" w:color="auto"/>
        <w:right w:val="none" w:sz="0" w:space="0" w:color="auto"/>
      </w:divBdr>
    </w:div>
    <w:div w:id="1244023698">
      <w:bodyDiv w:val="1"/>
      <w:marLeft w:val="0"/>
      <w:marRight w:val="0"/>
      <w:marTop w:val="0"/>
      <w:marBottom w:val="0"/>
      <w:divBdr>
        <w:top w:val="none" w:sz="0" w:space="0" w:color="auto"/>
        <w:left w:val="none" w:sz="0" w:space="0" w:color="auto"/>
        <w:bottom w:val="none" w:sz="0" w:space="0" w:color="auto"/>
        <w:right w:val="none" w:sz="0" w:space="0" w:color="auto"/>
      </w:divBdr>
      <w:divsChild>
        <w:div w:id="215745873">
          <w:marLeft w:val="446"/>
          <w:marRight w:val="0"/>
          <w:marTop w:val="0"/>
          <w:marBottom w:val="0"/>
          <w:divBdr>
            <w:top w:val="none" w:sz="0" w:space="0" w:color="auto"/>
            <w:left w:val="none" w:sz="0" w:space="0" w:color="auto"/>
            <w:bottom w:val="none" w:sz="0" w:space="0" w:color="auto"/>
            <w:right w:val="none" w:sz="0" w:space="0" w:color="auto"/>
          </w:divBdr>
        </w:div>
        <w:div w:id="90729954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package" Target="embeddings/Microsoft_Visio_Drawing2.vsdx"/><Relationship Id="rId25" Type="http://schemas.openxmlformats.org/officeDocument/2006/relationships/image" Target="media/image15.png"/><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image" Target="media/image13.emf"/><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2.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03C78-CAEB-4956-AB20-0F6469570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22</Pages>
  <Words>10306</Words>
  <Characters>58750</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dc:creator>
  <cp:keywords/>
  <dc:description/>
  <cp:lastModifiedBy>Miao</cp:lastModifiedBy>
  <cp:revision>30</cp:revision>
  <dcterms:created xsi:type="dcterms:W3CDTF">2024-11-07T15:32:00Z</dcterms:created>
  <dcterms:modified xsi:type="dcterms:W3CDTF">2024-11-08T09:09:00Z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